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40B8" w14:textId="77777777" w:rsidR="00C33F65" w:rsidRDefault="00C33F65" w:rsidP="00AD2D80">
      <w:pPr>
        <w:spacing w:after="0" w:line="360" w:lineRule="auto"/>
        <w:jc w:val="center"/>
        <w:rPr>
          <w:rFonts w:ascii="Times New Roman" w:hAnsi="Times New Roman" w:cs="Times New Roman"/>
          <w:b/>
          <w:bCs/>
          <w:sz w:val="32"/>
          <w:szCs w:val="32"/>
        </w:rPr>
      </w:pPr>
      <w:r w:rsidRPr="00264A6A">
        <w:rPr>
          <w:rFonts w:ascii="Times New Roman" w:hAnsi="Times New Roman" w:cs="Times New Roman"/>
          <w:noProof/>
          <w:sz w:val="40"/>
          <w:szCs w:val="40"/>
        </w:rPr>
        <w:drawing>
          <wp:inline distT="0" distB="0" distL="0" distR="0" wp14:anchorId="2F4D55BD" wp14:editId="44DF07BB">
            <wp:extent cx="762000" cy="936172"/>
            <wp:effectExtent l="0" t="0" r="0" b="0"/>
            <wp:docPr id="2124358289" name="Immagin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770759" cy="946933"/>
                    </a:xfrm>
                    <a:prstGeom prst="rect">
                      <a:avLst/>
                    </a:prstGeom>
                    <a:noFill/>
                    <a:ln>
                      <a:noFill/>
                      <a:prstDash/>
                    </a:ln>
                  </pic:spPr>
                </pic:pic>
              </a:graphicData>
            </a:graphic>
          </wp:inline>
        </w:drawing>
      </w:r>
    </w:p>
    <w:p w14:paraId="20A0A3A0" w14:textId="4C9ACE61" w:rsidR="00535081" w:rsidRPr="00E6386F" w:rsidRDefault="003764A7" w:rsidP="00AD2D80">
      <w:pPr>
        <w:spacing w:after="0" w:line="360" w:lineRule="auto"/>
        <w:jc w:val="center"/>
        <w:rPr>
          <w:rFonts w:ascii="Times New Roman" w:hAnsi="Times New Roman" w:cs="Times New Roman"/>
          <w:b/>
          <w:bCs/>
          <w:sz w:val="36"/>
          <w:szCs w:val="36"/>
        </w:rPr>
      </w:pPr>
      <w:r w:rsidRPr="00E6386F">
        <w:rPr>
          <w:rFonts w:ascii="Times New Roman" w:hAnsi="Times New Roman" w:cs="Times New Roman"/>
          <w:b/>
          <w:bCs/>
          <w:sz w:val="36"/>
          <w:szCs w:val="36"/>
        </w:rPr>
        <w:t>COMUNE DI SELVA DI CADORE</w:t>
      </w:r>
    </w:p>
    <w:p w14:paraId="2C34C839" w14:textId="70099A2D" w:rsidR="003764A7" w:rsidRPr="00C33F65" w:rsidRDefault="003764A7" w:rsidP="00AD2D80">
      <w:pPr>
        <w:spacing w:after="0" w:line="360" w:lineRule="auto"/>
        <w:jc w:val="center"/>
        <w:rPr>
          <w:rFonts w:ascii="Times New Roman" w:hAnsi="Times New Roman" w:cs="Times New Roman"/>
          <w:b/>
          <w:bCs/>
          <w:sz w:val="32"/>
          <w:szCs w:val="32"/>
        </w:rPr>
      </w:pPr>
      <w:r w:rsidRPr="00C33F65">
        <w:rPr>
          <w:rFonts w:ascii="Times New Roman" w:hAnsi="Times New Roman" w:cs="Times New Roman"/>
          <w:b/>
          <w:bCs/>
          <w:sz w:val="32"/>
          <w:szCs w:val="32"/>
        </w:rPr>
        <w:t>Provincia di Belluno</w:t>
      </w:r>
    </w:p>
    <w:p w14:paraId="3E1A086B" w14:textId="77777777" w:rsidR="00535081" w:rsidRPr="00AD2D80" w:rsidRDefault="00535081" w:rsidP="00AD2D80">
      <w:pPr>
        <w:spacing w:after="0" w:line="360" w:lineRule="auto"/>
        <w:jc w:val="center"/>
        <w:rPr>
          <w:rFonts w:ascii="Times New Roman" w:hAnsi="Times New Roman" w:cs="Times New Roman"/>
          <w:sz w:val="24"/>
          <w:szCs w:val="24"/>
        </w:rPr>
      </w:pPr>
    </w:p>
    <w:p w14:paraId="31A46523" w14:textId="68DCD683" w:rsidR="00D53E4A" w:rsidRPr="00E6386F" w:rsidRDefault="00D53E4A" w:rsidP="00AD2D80">
      <w:pPr>
        <w:spacing w:after="0" w:line="360" w:lineRule="auto"/>
        <w:jc w:val="center"/>
        <w:rPr>
          <w:rFonts w:ascii="Times New Roman" w:hAnsi="Times New Roman" w:cs="Times New Roman"/>
          <w:b/>
          <w:bCs/>
          <w:sz w:val="32"/>
          <w:szCs w:val="32"/>
        </w:rPr>
      </w:pPr>
      <w:r w:rsidRPr="00E6386F">
        <w:rPr>
          <w:rFonts w:ascii="Times New Roman" w:hAnsi="Times New Roman" w:cs="Times New Roman"/>
          <w:b/>
          <w:bCs/>
          <w:sz w:val="32"/>
          <w:szCs w:val="32"/>
        </w:rPr>
        <w:t>AVVISO PUBBLICO</w:t>
      </w:r>
    </w:p>
    <w:p w14:paraId="6A78BD19" w14:textId="09CDB681" w:rsidR="00322F34" w:rsidRPr="00AD2D80" w:rsidRDefault="00D53E4A" w:rsidP="00AD2D80">
      <w:pPr>
        <w:spacing w:after="0" w:line="360" w:lineRule="auto"/>
        <w:jc w:val="both"/>
        <w:rPr>
          <w:rFonts w:ascii="Times New Roman" w:hAnsi="Times New Roman" w:cs="Times New Roman"/>
          <w:b/>
          <w:bCs/>
          <w:sz w:val="24"/>
          <w:szCs w:val="24"/>
        </w:rPr>
      </w:pPr>
      <w:r w:rsidRPr="00AD2D80">
        <w:rPr>
          <w:rFonts w:ascii="Times New Roman" w:hAnsi="Times New Roman" w:cs="Times New Roman"/>
          <w:b/>
          <w:bCs/>
          <w:sz w:val="24"/>
          <w:szCs w:val="24"/>
        </w:rPr>
        <w:t>PER L'INDIVIDUAZIONE DI UN ENTE DEL TERZO SETTORE PER LA CO-PROGETTAZIONE DELL’ORGANIZZAZIONE E GESTIONE DEI SERVIZI DI INFORMAZIONE E ACCOGLIENZA TURISTICA, NONCHÉ DI PROMOZIONE, VALORIZZAZIONE E REALIZZAZIONE DELLE ATTIVITÀ TURISTICHE, CULTURALI, RICREATIVE E SOCIALI</w:t>
      </w:r>
      <w:r w:rsidR="00322F34">
        <w:rPr>
          <w:rFonts w:ascii="Times New Roman" w:hAnsi="Times New Roman" w:cs="Times New Roman"/>
          <w:b/>
          <w:bCs/>
          <w:sz w:val="24"/>
          <w:szCs w:val="24"/>
        </w:rPr>
        <w:t xml:space="preserve"> </w:t>
      </w:r>
      <w:r w:rsidR="00322F34" w:rsidRPr="00322F34">
        <w:rPr>
          <w:rFonts w:ascii="Times New Roman" w:hAnsi="Times New Roman" w:cs="Times New Roman"/>
          <w:b/>
          <w:bCs/>
          <w:sz w:val="24"/>
          <w:szCs w:val="24"/>
        </w:rPr>
        <w:t>AI SENSI DEGLI ARTT. 55 E 56 DEL D.LGS. N. 117/2017 (CODICE DEL TERZO SETTORE).</w:t>
      </w:r>
      <w:r w:rsidR="00322F34">
        <w:rPr>
          <w:rFonts w:ascii="Times New Roman" w:hAnsi="Times New Roman" w:cs="Times New Roman"/>
          <w:b/>
          <w:bCs/>
          <w:sz w:val="24"/>
          <w:szCs w:val="24"/>
        </w:rPr>
        <w:t xml:space="preserve"> CUP: </w:t>
      </w:r>
      <w:r w:rsidR="00322F34" w:rsidRPr="00322F34">
        <w:rPr>
          <w:rFonts w:ascii="Times New Roman" w:hAnsi="Times New Roman" w:cs="Times New Roman"/>
          <w:b/>
          <w:bCs/>
          <w:sz w:val="24"/>
          <w:szCs w:val="24"/>
        </w:rPr>
        <w:t>J68J26000460004</w:t>
      </w:r>
      <w:r w:rsidR="00322F34">
        <w:rPr>
          <w:rFonts w:ascii="Times New Roman" w:hAnsi="Times New Roman" w:cs="Times New Roman"/>
          <w:b/>
          <w:bCs/>
          <w:sz w:val="24"/>
          <w:szCs w:val="24"/>
        </w:rPr>
        <w:t>.</w:t>
      </w:r>
    </w:p>
    <w:p w14:paraId="50D349AF" w14:textId="77777777" w:rsidR="00D53E4A" w:rsidRPr="00AD2D80" w:rsidRDefault="00D53E4A" w:rsidP="00AD2D80">
      <w:pPr>
        <w:spacing w:after="0" w:line="360" w:lineRule="auto"/>
        <w:jc w:val="both"/>
        <w:rPr>
          <w:rFonts w:ascii="Times New Roman" w:hAnsi="Times New Roman" w:cs="Times New Roman"/>
          <w:sz w:val="24"/>
          <w:szCs w:val="24"/>
        </w:rPr>
      </w:pPr>
    </w:p>
    <w:p w14:paraId="7FF20E44" w14:textId="77DC1560" w:rsidR="003764A7" w:rsidRPr="00AD2D80" w:rsidRDefault="003764A7" w:rsidP="00AD2D80">
      <w:pPr>
        <w:spacing w:after="0" w:line="360" w:lineRule="auto"/>
        <w:jc w:val="both"/>
        <w:rPr>
          <w:rFonts w:ascii="Times New Roman" w:hAnsi="Times New Roman" w:cs="Times New Roman"/>
          <w:b/>
          <w:bCs/>
          <w:sz w:val="24"/>
          <w:szCs w:val="24"/>
        </w:rPr>
      </w:pPr>
      <w:r w:rsidRPr="00AD2D80">
        <w:rPr>
          <w:rFonts w:ascii="Times New Roman" w:hAnsi="Times New Roman" w:cs="Times New Roman"/>
          <w:b/>
          <w:bCs/>
          <w:sz w:val="24"/>
          <w:szCs w:val="24"/>
        </w:rPr>
        <w:t>PREMESSO CHE</w:t>
      </w:r>
      <w:r w:rsidR="003B747F" w:rsidRPr="00AD2D80">
        <w:rPr>
          <w:rFonts w:ascii="Times New Roman" w:hAnsi="Times New Roman" w:cs="Times New Roman"/>
          <w:b/>
          <w:bCs/>
          <w:sz w:val="24"/>
          <w:szCs w:val="24"/>
        </w:rPr>
        <w:t>:</w:t>
      </w:r>
    </w:p>
    <w:p w14:paraId="4355AFEF" w14:textId="4616B1A4" w:rsidR="00AD2D80" w:rsidRDefault="00AD2D80">
      <w:pPr>
        <w:pStyle w:val="Paragrafoelenco"/>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3764A7" w:rsidRPr="00AD2D80">
        <w:rPr>
          <w:rFonts w:ascii="Times New Roman" w:hAnsi="Times New Roman" w:cs="Times New Roman"/>
          <w:sz w:val="24"/>
          <w:szCs w:val="24"/>
        </w:rPr>
        <w:t>l Comune di Selva di Cador</w:t>
      </w:r>
      <w:r w:rsidR="001A16DC">
        <w:rPr>
          <w:rFonts w:ascii="Times New Roman" w:hAnsi="Times New Roman" w:cs="Times New Roman"/>
          <w:sz w:val="24"/>
          <w:szCs w:val="24"/>
        </w:rPr>
        <w:t>e persegue, t</w:t>
      </w:r>
      <w:r w:rsidR="003764A7" w:rsidRPr="00AD2D80">
        <w:rPr>
          <w:rFonts w:ascii="Times New Roman" w:hAnsi="Times New Roman" w:cs="Times New Roman"/>
          <w:sz w:val="24"/>
          <w:szCs w:val="24"/>
        </w:rPr>
        <w:t xml:space="preserve">ra </w:t>
      </w:r>
      <w:r w:rsidR="001A16DC">
        <w:rPr>
          <w:rFonts w:ascii="Times New Roman" w:hAnsi="Times New Roman" w:cs="Times New Roman"/>
          <w:sz w:val="24"/>
          <w:szCs w:val="24"/>
        </w:rPr>
        <w:t>le proprie finalità</w:t>
      </w:r>
      <w:r w:rsidR="003764A7" w:rsidRPr="00AD2D80">
        <w:rPr>
          <w:rFonts w:ascii="Times New Roman" w:hAnsi="Times New Roman" w:cs="Times New Roman"/>
          <w:sz w:val="24"/>
          <w:szCs w:val="24"/>
        </w:rPr>
        <w:t xml:space="preserve"> istituzionali</w:t>
      </w:r>
      <w:r w:rsidR="001A16DC">
        <w:rPr>
          <w:rFonts w:ascii="Times New Roman" w:hAnsi="Times New Roman" w:cs="Times New Roman"/>
          <w:sz w:val="24"/>
          <w:szCs w:val="24"/>
        </w:rPr>
        <w:t xml:space="preserve">, </w:t>
      </w:r>
      <w:r w:rsidR="003764A7" w:rsidRPr="00AD2D80">
        <w:rPr>
          <w:rFonts w:ascii="Times New Roman" w:hAnsi="Times New Roman" w:cs="Times New Roman"/>
          <w:sz w:val="24"/>
          <w:szCs w:val="24"/>
        </w:rPr>
        <w:t>la promozione culturale, turistica, sociale, sportiva e ricreativa, nonché la tutela e la valorizzazione del territorio e delle tradizioni ed eventi locali, quali strumenti indispensabili per conservare il legame sociale e la storia della comunità territoriale;</w:t>
      </w:r>
    </w:p>
    <w:p w14:paraId="5C1E4D88" w14:textId="73A80F52" w:rsidR="00AD2D80" w:rsidRDefault="003764A7">
      <w:pPr>
        <w:pStyle w:val="Paragrafoelenco"/>
        <w:numPr>
          <w:ilvl w:val="0"/>
          <w:numId w:val="1"/>
        </w:num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 xml:space="preserve">il Comune di Selva di Cadore ha stipulato con la Regione del Veneto, ai sensi dell'art. 15 L.R. Veneto n. </w:t>
      </w:r>
      <w:r w:rsidR="001A16DC">
        <w:rPr>
          <w:rFonts w:ascii="Times New Roman" w:hAnsi="Times New Roman" w:cs="Times New Roman"/>
          <w:sz w:val="24"/>
          <w:szCs w:val="24"/>
        </w:rPr>
        <w:t xml:space="preserve">14 giugno 2013, n. </w:t>
      </w:r>
      <w:r w:rsidRPr="00AD2D80">
        <w:rPr>
          <w:rFonts w:ascii="Times New Roman" w:hAnsi="Times New Roman" w:cs="Times New Roman"/>
          <w:sz w:val="24"/>
          <w:szCs w:val="24"/>
        </w:rPr>
        <w:t>11, della D.G.R.</w:t>
      </w:r>
      <w:r w:rsidR="001A16DC">
        <w:rPr>
          <w:rFonts w:ascii="Times New Roman" w:hAnsi="Times New Roman" w:cs="Times New Roman"/>
          <w:sz w:val="24"/>
          <w:szCs w:val="24"/>
        </w:rPr>
        <w:t xml:space="preserve"> </w:t>
      </w:r>
      <w:r w:rsidR="001A16DC" w:rsidRPr="00AD2D80">
        <w:rPr>
          <w:rFonts w:ascii="Times New Roman" w:hAnsi="Times New Roman" w:cs="Times New Roman"/>
          <w:sz w:val="24"/>
          <w:szCs w:val="24"/>
        </w:rPr>
        <w:t>Veneto</w:t>
      </w:r>
      <w:r w:rsidR="001A16DC">
        <w:rPr>
          <w:rFonts w:ascii="Times New Roman" w:hAnsi="Times New Roman" w:cs="Times New Roman"/>
          <w:sz w:val="24"/>
          <w:szCs w:val="24"/>
        </w:rPr>
        <w:t xml:space="preserve"> </w:t>
      </w:r>
      <w:r w:rsidR="001A16DC" w:rsidRPr="001105B5">
        <w:rPr>
          <w:rFonts w:ascii="Times New Roman" w:hAnsi="Times New Roman" w:cs="Times New Roman"/>
          <w:sz w:val="24"/>
          <w:szCs w:val="24"/>
        </w:rPr>
        <w:t>n. 472 del 14 aprile 2020</w:t>
      </w:r>
      <w:r w:rsidR="001A16DC" w:rsidRPr="00AD2D80">
        <w:rPr>
          <w:rFonts w:ascii="Times New Roman" w:hAnsi="Times New Roman" w:cs="Times New Roman"/>
          <w:sz w:val="24"/>
          <w:szCs w:val="24"/>
        </w:rPr>
        <w:t xml:space="preserve"> e D.G.R. Veneto</w:t>
      </w:r>
      <w:r w:rsidR="001A16DC" w:rsidRPr="001105B5">
        <w:rPr>
          <w:rFonts w:ascii="Times New Roman" w:hAnsi="Times New Roman" w:cs="Times New Roman"/>
          <w:sz w:val="24"/>
          <w:szCs w:val="24"/>
        </w:rPr>
        <w:t xml:space="preserve"> n. 241 del 16 aprile 2026</w:t>
      </w:r>
      <w:r w:rsidRPr="00AD2D80">
        <w:rPr>
          <w:rFonts w:ascii="Times New Roman" w:hAnsi="Times New Roman" w:cs="Times New Roman"/>
          <w:sz w:val="24"/>
          <w:szCs w:val="24"/>
        </w:rPr>
        <w:t>, un "Accordo di collaborazione" per la gestione delle attività di Informazione ed Accoglienza Turistica (cd. "IAT di territorio"), che prevede la possibilità di gestione diretta come anche di gestione indiretta da parte di soggetti terzi individuati nel rispetto della normativa vigente;</w:t>
      </w:r>
    </w:p>
    <w:p w14:paraId="22F6EEDF" w14:textId="4CEDDC03" w:rsidR="003764A7" w:rsidRDefault="003764A7">
      <w:pPr>
        <w:pStyle w:val="Paragrafoelenco"/>
        <w:numPr>
          <w:ilvl w:val="0"/>
          <w:numId w:val="1"/>
        </w:num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il servizio IAT è strettamente collegato al complessivo servizio di promozione, valorizzazione e realizzazione dell'attività turistica, culturale, ricreativa e sociale da svolgersi nel territorio comunale, che comprende attività, iniziative ed eventi diretti alla valorizzazione e salvaguardia del patrimonio storico, culturale, ambientale e del patrimonio immateriale della località e del territorio comunale;</w:t>
      </w:r>
    </w:p>
    <w:p w14:paraId="5AF42CDD" w14:textId="77777777" w:rsidR="00E6386F" w:rsidRPr="00AD2D80" w:rsidRDefault="00E6386F" w:rsidP="00AD2D80">
      <w:pPr>
        <w:spacing w:after="0" w:line="360" w:lineRule="auto"/>
        <w:jc w:val="both"/>
        <w:rPr>
          <w:rFonts w:ascii="Times New Roman" w:hAnsi="Times New Roman" w:cs="Times New Roman"/>
          <w:sz w:val="24"/>
          <w:szCs w:val="24"/>
        </w:rPr>
      </w:pPr>
    </w:p>
    <w:p w14:paraId="4A417819" w14:textId="67BE3FE7" w:rsidR="00841CCE" w:rsidRPr="00AD2D80" w:rsidRDefault="00841CCE"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b/>
          <w:bCs/>
          <w:sz w:val="24"/>
          <w:szCs w:val="24"/>
        </w:rPr>
        <w:t>RICHIAMATI:</w:t>
      </w:r>
    </w:p>
    <w:p w14:paraId="4B70E3A5" w14:textId="77777777" w:rsidR="00180CDD" w:rsidRDefault="00841CCE" w:rsidP="00180CDD">
      <w:pPr>
        <w:pStyle w:val="Paragrafoelenco"/>
        <w:numPr>
          <w:ilvl w:val="0"/>
          <w:numId w:val="2"/>
        </w:num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lastRenderedPageBreak/>
        <w:t>l'art. 118, comma 4 della Costituzione, che sancisce il principio di sussidiarietà orizzontale, secondo il quale i Comuni favoriscono l'autonoma iniziativa dei cittadini, singoli e associati, per lo svolgimento di attività di interesse generale;</w:t>
      </w:r>
    </w:p>
    <w:p w14:paraId="20BF2525" w14:textId="509424F9" w:rsidR="003D26E6" w:rsidRPr="00180CDD" w:rsidRDefault="003D26E6" w:rsidP="00180CDD">
      <w:pPr>
        <w:pStyle w:val="Paragrafoelenco"/>
        <w:numPr>
          <w:ilvl w:val="0"/>
          <w:numId w:val="2"/>
        </w:numPr>
        <w:spacing w:after="0" w:line="360" w:lineRule="auto"/>
        <w:jc w:val="both"/>
        <w:rPr>
          <w:rFonts w:ascii="Times New Roman" w:hAnsi="Times New Roman" w:cs="Times New Roman"/>
          <w:sz w:val="24"/>
          <w:szCs w:val="24"/>
        </w:rPr>
      </w:pPr>
      <w:r w:rsidRPr="00180CDD">
        <w:rPr>
          <w:rFonts w:ascii="Times New Roman" w:hAnsi="Times New Roman" w:cs="Times New Roman"/>
          <w:sz w:val="24"/>
          <w:szCs w:val="24"/>
        </w:rPr>
        <w:t xml:space="preserve">l’art. 3 comma 5 del </w:t>
      </w:r>
      <w:r w:rsidR="00180CDD">
        <w:rPr>
          <w:rFonts w:ascii="Times New Roman" w:hAnsi="Times New Roman" w:cs="Times New Roman"/>
          <w:sz w:val="24"/>
          <w:szCs w:val="24"/>
        </w:rPr>
        <w:t>Decreto Legislativo</w:t>
      </w:r>
      <w:r w:rsidR="00180CDD" w:rsidRPr="00180CDD">
        <w:rPr>
          <w:rFonts w:ascii="Times New Roman" w:hAnsi="Times New Roman" w:cs="Times New Roman"/>
          <w:sz w:val="24"/>
          <w:szCs w:val="24"/>
        </w:rPr>
        <w:t xml:space="preserve"> 18 agosto 2000, n. 267</w:t>
      </w:r>
      <w:r w:rsidR="00180CDD">
        <w:rPr>
          <w:rFonts w:ascii="Times New Roman" w:hAnsi="Times New Roman" w:cs="Times New Roman"/>
          <w:sz w:val="24"/>
          <w:szCs w:val="24"/>
        </w:rPr>
        <w:t>,</w:t>
      </w:r>
      <w:r w:rsidRPr="00180CDD">
        <w:rPr>
          <w:rFonts w:ascii="Times New Roman" w:hAnsi="Times New Roman" w:cs="Times New Roman"/>
          <w:sz w:val="24"/>
          <w:szCs w:val="24"/>
        </w:rPr>
        <w:t xml:space="preserve"> ai sensi del quale “i Comuni svolgono le loro funzioni anche attraverso le attività che possono essere adeguatamente esercitate dall’autonoma iniziativa dei cittadini e delle loro formazioni sociali”</w:t>
      </w:r>
      <w:r w:rsidR="00180CDD" w:rsidRPr="00180CDD">
        <w:rPr>
          <w:rFonts w:ascii="Times New Roman" w:hAnsi="Times New Roman" w:cs="Times New Roman"/>
          <w:sz w:val="24"/>
          <w:szCs w:val="24"/>
        </w:rPr>
        <w:t>;</w:t>
      </w:r>
    </w:p>
    <w:p w14:paraId="51245884" w14:textId="77777777" w:rsidR="00AD2D80" w:rsidRDefault="00841CCE">
      <w:pPr>
        <w:pStyle w:val="Paragrafoelenco"/>
        <w:numPr>
          <w:ilvl w:val="0"/>
          <w:numId w:val="2"/>
        </w:num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 xml:space="preserve">l'art. 55 del </w:t>
      </w:r>
      <w:r w:rsidR="00AD2D80" w:rsidRPr="00AD2D80">
        <w:rPr>
          <w:rFonts w:ascii="Times New Roman" w:eastAsia="MS Mincho" w:hAnsi="Times New Roman" w:cs="Times New Roman"/>
          <w:sz w:val="24"/>
          <w:szCs w:val="24"/>
        </w:rPr>
        <w:t xml:space="preserve">Decreto Legislativo 3 luglio 2017, n. 117 (Codice del Terzo Settore, di seguito anche </w:t>
      </w:r>
      <w:r w:rsidRPr="00AD2D80">
        <w:rPr>
          <w:rFonts w:ascii="Times New Roman" w:hAnsi="Times New Roman" w:cs="Times New Roman"/>
          <w:sz w:val="24"/>
          <w:szCs w:val="24"/>
        </w:rPr>
        <w:t>"CTS"), ai sensi del quale le Amministrazioni Pubbliche assicurano il coinvolgimento attivo degli Enti del Terzo Settore attraverso forme di co-programmazione e co-progettazione, poste in essere nel rispetto dei principi della legge 7 agosto 1990, n. 241;</w:t>
      </w:r>
    </w:p>
    <w:p w14:paraId="30FC64A9" w14:textId="44F4C867" w:rsidR="00AD2D80" w:rsidRPr="00AD2D80" w:rsidRDefault="00841CCE">
      <w:pPr>
        <w:pStyle w:val="Paragrafoelenco"/>
        <w:numPr>
          <w:ilvl w:val="0"/>
          <w:numId w:val="2"/>
        </w:num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 xml:space="preserve">il </w:t>
      </w:r>
      <w:r w:rsidR="004E3B59" w:rsidRPr="00AD2D80">
        <w:rPr>
          <w:rFonts w:ascii="Times New Roman" w:eastAsia="MS Mincho" w:hAnsi="Times New Roman" w:cs="Times New Roman"/>
          <w:sz w:val="24"/>
          <w:szCs w:val="24"/>
        </w:rPr>
        <w:t>Decreto del Ministro del Lavoro e delle Politiche Sociali 31 marzo 2021, n. 72</w:t>
      </w:r>
      <w:r w:rsidRPr="00AD2D80">
        <w:rPr>
          <w:rFonts w:ascii="Times New Roman" w:hAnsi="Times New Roman" w:cs="Times New Roman"/>
          <w:sz w:val="24"/>
          <w:szCs w:val="24"/>
        </w:rPr>
        <w:t xml:space="preserve">, recante le "Linee guida sul rapporto tra pubbliche amministrazioni ed enti del Terzo settore negli artt. 55-57 del D.Lgs. n. 117/2017", </w:t>
      </w:r>
      <w:r w:rsidR="004E3B59" w:rsidRPr="00AD2D80">
        <w:rPr>
          <w:rFonts w:ascii="Times New Roman" w:eastAsia="MS Mincho" w:hAnsi="Times New Roman" w:cs="Times New Roman"/>
          <w:sz w:val="24"/>
          <w:szCs w:val="24"/>
        </w:rPr>
        <w:t>assicurando che la scelta del partner avvenga nel pieno rispetto dei principi di trasparenza, imparzialità e partecipazione stabiliti dalla Legge 7 agosto 1990, n. 241;</w:t>
      </w:r>
    </w:p>
    <w:p w14:paraId="4A5D0F44" w14:textId="77777777" w:rsidR="00AD2D80" w:rsidRPr="00AD2D80" w:rsidRDefault="00AD2D80">
      <w:pPr>
        <w:pStyle w:val="Paragrafoelenco"/>
        <w:numPr>
          <w:ilvl w:val="0"/>
          <w:numId w:val="2"/>
        </w:numPr>
        <w:spacing w:after="0" w:line="360" w:lineRule="auto"/>
        <w:jc w:val="both"/>
        <w:rPr>
          <w:rFonts w:ascii="Times New Roman" w:hAnsi="Times New Roman" w:cs="Times New Roman"/>
          <w:sz w:val="24"/>
          <w:szCs w:val="24"/>
        </w:rPr>
      </w:pPr>
      <w:r w:rsidRPr="00AD2D80">
        <w:rPr>
          <w:rFonts w:ascii="Times New Roman" w:eastAsia="MS Mincho" w:hAnsi="Times New Roman" w:cs="Times New Roman"/>
          <w:sz w:val="24"/>
          <w:szCs w:val="24"/>
        </w:rPr>
        <w:t xml:space="preserve">la </w:t>
      </w:r>
      <w:r w:rsidR="004E3B59" w:rsidRPr="00AD2D80">
        <w:rPr>
          <w:rFonts w:ascii="Times New Roman" w:eastAsia="MS Mincho" w:hAnsi="Times New Roman" w:cs="Times New Roman"/>
          <w:sz w:val="24"/>
          <w:szCs w:val="24"/>
        </w:rPr>
        <w:t>Legge 7 agosto 1990, n. 241, per quanto attiene allo svolgimento dei procedimenti amministrativi, nel rispetto dei principi di pubblicità, trasparenza e parità di trattamento, nonché di prevenzione dei conflitti di interesse di cui all’art. 6 bis della predetta legge;</w:t>
      </w:r>
    </w:p>
    <w:p w14:paraId="755DAF20" w14:textId="3B87DD17" w:rsidR="00AD2D80" w:rsidRPr="00C5733C" w:rsidRDefault="004E3B59">
      <w:pPr>
        <w:pStyle w:val="Paragrafoelenco"/>
        <w:numPr>
          <w:ilvl w:val="0"/>
          <w:numId w:val="2"/>
        </w:num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 xml:space="preserve">la </w:t>
      </w:r>
      <w:r w:rsidR="001A16DC">
        <w:rPr>
          <w:rFonts w:ascii="Times New Roman" w:eastAsia="MS Mincho" w:hAnsi="Times New Roman" w:cs="Times New Roman"/>
          <w:sz w:val="24"/>
          <w:szCs w:val="24"/>
        </w:rPr>
        <w:t>s</w:t>
      </w:r>
      <w:r w:rsidRPr="00AD2D80">
        <w:rPr>
          <w:rFonts w:ascii="Times New Roman" w:eastAsia="MS Mincho" w:hAnsi="Times New Roman" w:cs="Times New Roman"/>
          <w:sz w:val="24"/>
          <w:szCs w:val="24"/>
        </w:rPr>
        <w:t>entenza della Corte Costituzionale 26 giugno 2020, n. 131</w:t>
      </w:r>
      <w:r w:rsidR="00AD2D80" w:rsidRPr="00AD2D80">
        <w:rPr>
          <w:rFonts w:ascii="Times New Roman" w:eastAsia="MS Mincho" w:hAnsi="Times New Roman" w:cs="Times New Roman"/>
          <w:sz w:val="24"/>
          <w:szCs w:val="24"/>
        </w:rPr>
        <w:t>,</w:t>
      </w:r>
      <w:r w:rsidRPr="00AD2D80">
        <w:rPr>
          <w:rFonts w:ascii="Times New Roman" w:eastAsia="MS Mincho" w:hAnsi="Times New Roman" w:cs="Times New Roman"/>
          <w:sz w:val="24"/>
          <w:szCs w:val="24"/>
        </w:rPr>
        <w:t xml:space="preserve"> che</w:t>
      </w:r>
      <w:r w:rsidRPr="00AD2D80">
        <w:rPr>
          <w:rFonts w:ascii="Times New Roman" w:eastAsia="MS Mincho" w:hAnsi="Times New Roman" w:cs="Times New Roman"/>
          <w:b/>
          <w:bCs/>
          <w:sz w:val="24"/>
          <w:szCs w:val="24"/>
        </w:rPr>
        <w:t xml:space="preserve"> </w:t>
      </w:r>
      <w:r w:rsidRPr="00AD2D80">
        <w:rPr>
          <w:rFonts w:ascii="Times New Roman" w:eastAsia="MS Mincho" w:hAnsi="Times New Roman" w:cs="Times New Roman"/>
          <w:sz w:val="24"/>
          <w:szCs w:val="24"/>
        </w:rPr>
        <w:t xml:space="preserve">definisce il perimetro costituzionale del rapporto tra Pubblica Amministrazione e Terzo Settore, qualificando la co-progettazione come un canale di amministrazione "alternativo" alle logiche della libera concorrenza e del mercato (regolamentate dal Codice dei contratti pubblici), fondato non su rapporti di tipo sinallagmatico bensì sulla collaborazione e sul coordinamento tra risorse </w:t>
      </w:r>
      <w:r w:rsidRPr="00C5733C">
        <w:rPr>
          <w:rFonts w:ascii="Times New Roman" w:eastAsia="MS Mincho" w:hAnsi="Times New Roman" w:cs="Times New Roman"/>
          <w:sz w:val="24"/>
          <w:szCs w:val="24"/>
        </w:rPr>
        <w:t>pubbliche ed Enti del Terzo Settore per il perseguimento di finalità sociali di interesse generale;</w:t>
      </w:r>
    </w:p>
    <w:p w14:paraId="0DA12114" w14:textId="32F568A6" w:rsidR="00841CCE" w:rsidRPr="00C5733C" w:rsidRDefault="00841CCE">
      <w:pPr>
        <w:pStyle w:val="Paragrafoelenco"/>
        <w:numPr>
          <w:ilvl w:val="0"/>
          <w:numId w:val="2"/>
        </w:numPr>
        <w:spacing w:after="0" w:line="360" w:lineRule="auto"/>
        <w:jc w:val="both"/>
        <w:rPr>
          <w:rFonts w:ascii="Times New Roman" w:hAnsi="Times New Roman" w:cs="Times New Roman"/>
          <w:sz w:val="24"/>
          <w:szCs w:val="24"/>
        </w:rPr>
      </w:pPr>
      <w:r w:rsidRPr="00C5733C">
        <w:rPr>
          <w:rFonts w:ascii="Times New Roman" w:hAnsi="Times New Roman" w:cs="Times New Roman"/>
          <w:sz w:val="24"/>
          <w:szCs w:val="24"/>
        </w:rPr>
        <w:t xml:space="preserve">la deliberazione di Giunta Comunale n. </w:t>
      </w:r>
      <w:r w:rsidR="00665F71">
        <w:rPr>
          <w:rFonts w:ascii="Times New Roman" w:hAnsi="Times New Roman" w:cs="Times New Roman"/>
          <w:sz w:val="24"/>
          <w:szCs w:val="24"/>
        </w:rPr>
        <w:t xml:space="preserve"> 43</w:t>
      </w:r>
      <w:r w:rsidRPr="00C5733C">
        <w:rPr>
          <w:rFonts w:ascii="Times New Roman" w:hAnsi="Times New Roman" w:cs="Times New Roman"/>
          <w:sz w:val="24"/>
          <w:szCs w:val="24"/>
        </w:rPr>
        <w:t xml:space="preserve"> del </w:t>
      </w:r>
      <w:r w:rsidR="00C24E1D" w:rsidRPr="00C5733C">
        <w:rPr>
          <w:rFonts w:ascii="Times New Roman" w:hAnsi="Times New Roman" w:cs="Times New Roman"/>
          <w:sz w:val="24"/>
          <w:szCs w:val="24"/>
        </w:rPr>
        <w:t>30/06/2026</w:t>
      </w:r>
      <w:r w:rsidRPr="00C5733C">
        <w:rPr>
          <w:rFonts w:ascii="Times New Roman" w:hAnsi="Times New Roman" w:cs="Times New Roman"/>
          <w:sz w:val="24"/>
          <w:szCs w:val="24"/>
        </w:rPr>
        <w:t xml:space="preserve">, </w:t>
      </w:r>
      <w:r w:rsidR="00C5733C" w:rsidRPr="00C5733C">
        <w:rPr>
          <w:rFonts w:ascii="Times New Roman" w:hAnsi="Times New Roman" w:cs="Times New Roman"/>
          <w:sz w:val="24"/>
          <w:szCs w:val="24"/>
        </w:rPr>
        <w:t>con la quale sono stati definiti gli indirizzi attuativi per l'avvio della presente procedura di co-progettazione, ai sensi degli artt. 55 e 56 del D.Lgs. n. 117/2017, finalizzata all'organizzazione e gestione dei servizi IAT e di promozione turistico-culturale;</w:t>
      </w:r>
    </w:p>
    <w:p w14:paraId="04790C25" w14:textId="4D876F17" w:rsidR="00DA3E52" w:rsidRPr="00AD2D80" w:rsidRDefault="00DA3E52">
      <w:pPr>
        <w:pStyle w:val="Paragrafoelenco"/>
        <w:numPr>
          <w:ilvl w:val="0"/>
          <w:numId w:val="2"/>
        </w:numPr>
        <w:spacing w:after="0" w:line="360" w:lineRule="auto"/>
        <w:jc w:val="both"/>
        <w:rPr>
          <w:rFonts w:ascii="Times New Roman" w:hAnsi="Times New Roman" w:cs="Times New Roman"/>
          <w:sz w:val="24"/>
          <w:szCs w:val="24"/>
        </w:rPr>
      </w:pPr>
      <w:r w:rsidRPr="00C5733C">
        <w:rPr>
          <w:rFonts w:ascii="Times New Roman" w:hAnsi="Times New Roman" w:cs="Times New Roman"/>
          <w:sz w:val="24"/>
          <w:szCs w:val="24"/>
        </w:rPr>
        <w:t xml:space="preserve">la determinazione n. ____ del </w:t>
      </w:r>
      <w:r w:rsidR="00895F5D">
        <w:rPr>
          <w:rFonts w:ascii="Times New Roman" w:hAnsi="Times New Roman" w:cs="Times New Roman"/>
          <w:sz w:val="24"/>
          <w:szCs w:val="24"/>
        </w:rPr>
        <w:t>01/07/2026</w:t>
      </w:r>
      <w:r w:rsidRPr="00C5733C">
        <w:rPr>
          <w:rFonts w:ascii="Times New Roman" w:hAnsi="Times New Roman" w:cs="Times New Roman"/>
          <w:sz w:val="24"/>
          <w:szCs w:val="24"/>
        </w:rPr>
        <w:t>,</w:t>
      </w:r>
      <w:r>
        <w:rPr>
          <w:rFonts w:ascii="Times New Roman" w:hAnsi="Times New Roman" w:cs="Times New Roman"/>
          <w:sz w:val="24"/>
          <w:szCs w:val="24"/>
        </w:rPr>
        <w:t xml:space="preserve"> di approvazione del presente avviso pubblico ed indizione della procedura;</w:t>
      </w:r>
    </w:p>
    <w:p w14:paraId="68230851" w14:textId="21BF4D6C" w:rsidR="003764A7" w:rsidRPr="00AD2D80" w:rsidRDefault="003764A7" w:rsidP="00AD2D80">
      <w:pPr>
        <w:spacing w:after="0" w:line="360" w:lineRule="auto"/>
        <w:jc w:val="both"/>
        <w:rPr>
          <w:rFonts w:ascii="Times New Roman" w:hAnsi="Times New Roman" w:cs="Times New Roman"/>
          <w:sz w:val="24"/>
          <w:szCs w:val="24"/>
        </w:rPr>
      </w:pPr>
    </w:p>
    <w:p w14:paraId="3324AA8B" w14:textId="7A8A9EBD" w:rsidR="003B747F" w:rsidRPr="00AD2D80" w:rsidRDefault="003B747F"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 xml:space="preserve">Tutto ciò premesso e </w:t>
      </w:r>
      <w:r w:rsidR="00841CCE" w:rsidRPr="00AD2D80">
        <w:rPr>
          <w:rFonts w:ascii="Times New Roman" w:hAnsi="Times New Roman" w:cs="Times New Roman"/>
          <w:sz w:val="24"/>
          <w:szCs w:val="24"/>
        </w:rPr>
        <w:t>richiam</w:t>
      </w:r>
      <w:r w:rsidRPr="00AD2D80">
        <w:rPr>
          <w:rFonts w:ascii="Times New Roman" w:hAnsi="Times New Roman" w:cs="Times New Roman"/>
          <w:sz w:val="24"/>
          <w:szCs w:val="24"/>
        </w:rPr>
        <w:t>ato</w:t>
      </w:r>
      <w:r w:rsidR="00841CCE" w:rsidRPr="00AD2D80">
        <w:rPr>
          <w:rFonts w:ascii="Times New Roman" w:hAnsi="Times New Roman" w:cs="Times New Roman"/>
          <w:sz w:val="24"/>
          <w:szCs w:val="24"/>
        </w:rPr>
        <w:t>,</w:t>
      </w:r>
    </w:p>
    <w:p w14:paraId="1E46FC99" w14:textId="033F1E65" w:rsidR="003B747F" w:rsidRPr="00AD2D80" w:rsidRDefault="003B747F" w:rsidP="00AD2D80">
      <w:pPr>
        <w:spacing w:after="0" w:line="360" w:lineRule="auto"/>
        <w:jc w:val="center"/>
        <w:rPr>
          <w:rFonts w:ascii="Times New Roman" w:hAnsi="Times New Roman" w:cs="Times New Roman"/>
          <w:b/>
          <w:bCs/>
          <w:sz w:val="24"/>
          <w:szCs w:val="24"/>
        </w:rPr>
      </w:pPr>
      <w:r w:rsidRPr="00AD2D80">
        <w:rPr>
          <w:rFonts w:ascii="Times New Roman" w:hAnsi="Times New Roman" w:cs="Times New Roman"/>
          <w:b/>
          <w:bCs/>
          <w:sz w:val="24"/>
          <w:szCs w:val="24"/>
        </w:rPr>
        <w:t>SI RENDE NOTO CHE</w:t>
      </w:r>
    </w:p>
    <w:p w14:paraId="2EB57B2C" w14:textId="77777777" w:rsidR="00685C03" w:rsidRPr="00AD2D80" w:rsidRDefault="00685C03" w:rsidP="00AD2D80">
      <w:pPr>
        <w:spacing w:after="0" w:line="360" w:lineRule="auto"/>
        <w:jc w:val="both"/>
        <w:rPr>
          <w:rFonts w:ascii="Times New Roman" w:hAnsi="Times New Roman" w:cs="Times New Roman"/>
          <w:b/>
          <w:bCs/>
          <w:sz w:val="24"/>
          <w:szCs w:val="24"/>
        </w:rPr>
      </w:pPr>
      <w:r w:rsidRPr="00AD2D80">
        <w:rPr>
          <w:rFonts w:ascii="Times New Roman" w:hAnsi="Times New Roman" w:cs="Times New Roman"/>
          <w:b/>
          <w:bCs/>
          <w:sz w:val="24"/>
          <w:szCs w:val="24"/>
        </w:rPr>
        <w:t>1. PREMESSE</w:t>
      </w:r>
    </w:p>
    <w:p w14:paraId="0343173D" w14:textId="77777777" w:rsidR="00685C03" w:rsidRPr="00AD2D80" w:rsidRDefault="00685C03"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Le Premesse costituiscono parte integrante e sostanziale del presente Avviso.</w:t>
      </w:r>
    </w:p>
    <w:p w14:paraId="76B94A42" w14:textId="77777777" w:rsidR="00841CCE" w:rsidRPr="00AD2D80" w:rsidRDefault="00841CCE" w:rsidP="00AD2D80">
      <w:pPr>
        <w:spacing w:after="0" w:line="360" w:lineRule="auto"/>
        <w:jc w:val="both"/>
        <w:rPr>
          <w:rFonts w:ascii="Times New Roman" w:hAnsi="Times New Roman" w:cs="Times New Roman"/>
          <w:b/>
          <w:bCs/>
          <w:sz w:val="24"/>
          <w:szCs w:val="24"/>
        </w:rPr>
      </w:pPr>
    </w:p>
    <w:p w14:paraId="6E01408D" w14:textId="38357AEB" w:rsidR="00841CCE" w:rsidRPr="00AD2D80" w:rsidRDefault="00841CCE" w:rsidP="00AD2D80">
      <w:pPr>
        <w:spacing w:after="0" w:line="360" w:lineRule="auto"/>
        <w:jc w:val="both"/>
        <w:rPr>
          <w:rFonts w:ascii="Times New Roman" w:hAnsi="Times New Roman" w:cs="Times New Roman"/>
          <w:b/>
          <w:bCs/>
          <w:sz w:val="24"/>
          <w:szCs w:val="24"/>
        </w:rPr>
      </w:pPr>
      <w:r w:rsidRPr="00AD2D80">
        <w:rPr>
          <w:rFonts w:ascii="Times New Roman" w:hAnsi="Times New Roman" w:cs="Times New Roman"/>
          <w:b/>
          <w:bCs/>
          <w:sz w:val="24"/>
          <w:szCs w:val="24"/>
        </w:rPr>
        <w:t>2. FINALITÀ E OGGETTO DELLA PROCEDURA</w:t>
      </w:r>
    </w:p>
    <w:p w14:paraId="41164ADF" w14:textId="44FAFEA1" w:rsidR="00841CCE" w:rsidRPr="00AD2D80" w:rsidRDefault="00841CCE"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 xml:space="preserve">Il presente Avviso è finalizzato all'individuazione </w:t>
      </w:r>
      <w:r w:rsidR="003D26E6">
        <w:rPr>
          <w:rFonts w:ascii="Times New Roman" w:hAnsi="Times New Roman" w:cs="Times New Roman"/>
          <w:sz w:val="24"/>
          <w:szCs w:val="24"/>
        </w:rPr>
        <w:t>di</w:t>
      </w:r>
      <w:r w:rsidR="003D26E6" w:rsidRPr="003D26E6">
        <w:rPr>
          <w:rFonts w:ascii="Times New Roman" w:hAnsi="Times New Roman" w:cs="Times New Roman"/>
          <w:sz w:val="24"/>
          <w:szCs w:val="24"/>
        </w:rPr>
        <w:t xml:space="preserve"> Organizzazioni di Volontariato e le Associazioni di Promozione Sociale</w:t>
      </w:r>
      <w:r w:rsidR="003D26E6">
        <w:rPr>
          <w:rFonts w:ascii="Times New Roman" w:hAnsi="Times New Roman" w:cs="Times New Roman"/>
          <w:sz w:val="24"/>
          <w:szCs w:val="24"/>
        </w:rPr>
        <w:t xml:space="preserve"> </w:t>
      </w:r>
      <w:r w:rsidR="003D26E6" w:rsidRPr="003D26E6">
        <w:rPr>
          <w:rFonts w:ascii="Times New Roman" w:hAnsi="Times New Roman" w:cs="Times New Roman"/>
          <w:sz w:val="24"/>
          <w:szCs w:val="24"/>
        </w:rPr>
        <w:t xml:space="preserve">che abbiano la qualifica di Enti del Terzo Settore ai sensi del </w:t>
      </w:r>
      <w:r w:rsidR="003D26E6">
        <w:rPr>
          <w:rFonts w:ascii="Times New Roman" w:hAnsi="Times New Roman" w:cs="Times New Roman"/>
          <w:sz w:val="24"/>
          <w:szCs w:val="24"/>
        </w:rPr>
        <w:t xml:space="preserve">CTS </w:t>
      </w:r>
      <w:r w:rsidR="00AD2D80">
        <w:rPr>
          <w:rFonts w:ascii="Times New Roman" w:hAnsi="Times New Roman" w:cs="Times New Roman"/>
          <w:sz w:val="24"/>
          <w:szCs w:val="24"/>
        </w:rPr>
        <w:t>(d’ora in avanti altresì “ETS”)</w:t>
      </w:r>
      <w:r w:rsidR="00805A4B" w:rsidRPr="00805A4B">
        <w:rPr>
          <w:rFonts w:ascii="Times New Roman" w:hAnsi="Times New Roman" w:cs="Times New Roman"/>
          <w:sz w:val="24"/>
          <w:szCs w:val="24"/>
        </w:rPr>
        <w:t>,</w:t>
      </w:r>
      <w:r w:rsidRPr="00AD2D80">
        <w:rPr>
          <w:rFonts w:ascii="Times New Roman" w:hAnsi="Times New Roman" w:cs="Times New Roman"/>
          <w:sz w:val="24"/>
          <w:szCs w:val="24"/>
        </w:rPr>
        <w:t xml:space="preserve"> con i quali attivare un percorso di co-progettazione, ai sensi dell'art. 55 del CTS e nel rispetto dei principi di imparzialità, pubblicità, trasparenza, partecipazione e parità di trattamento, per la definizione condivisa del progetto di gestione e la successiva realizzazione delle attività e dei servizi di cui al </w:t>
      </w:r>
      <w:r w:rsidRPr="00180CDD">
        <w:rPr>
          <w:rFonts w:ascii="Times New Roman" w:hAnsi="Times New Roman" w:cs="Times New Roman"/>
          <w:sz w:val="24"/>
          <w:szCs w:val="24"/>
        </w:rPr>
        <w:t xml:space="preserve">successivo art. </w:t>
      </w:r>
      <w:r w:rsidR="00AD2D80" w:rsidRPr="00180CDD">
        <w:rPr>
          <w:rFonts w:ascii="Times New Roman" w:hAnsi="Times New Roman" w:cs="Times New Roman"/>
          <w:sz w:val="24"/>
          <w:szCs w:val="24"/>
        </w:rPr>
        <w:t>3</w:t>
      </w:r>
      <w:r w:rsidRPr="00AD2D80">
        <w:rPr>
          <w:rFonts w:ascii="Times New Roman" w:hAnsi="Times New Roman" w:cs="Times New Roman"/>
          <w:sz w:val="24"/>
          <w:szCs w:val="24"/>
        </w:rPr>
        <w:t xml:space="preserve">, mediante la stipula di apposita </w:t>
      </w:r>
      <w:r w:rsidR="00AD2D80">
        <w:rPr>
          <w:rFonts w:ascii="Times New Roman" w:hAnsi="Times New Roman" w:cs="Times New Roman"/>
          <w:sz w:val="24"/>
          <w:szCs w:val="24"/>
        </w:rPr>
        <w:t>C</w:t>
      </w:r>
      <w:r w:rsidRPr="00AD2D80">
        <w:rPr>
          <w:rFonts w:ascii="Times New Roman" w:hAnsi="Times New Roman" w:cs="Times New Roman"/>
          <w:sz w:val="24"/>
          <w:szCs w:val="24"/>
        </w:rPr>
        <w:t>onvenzione.</w:t>
      </w:r>
    </w:p>
    <w:p w14:paraId="7567FA44" w14:textId="106099A3" w:rsidR="004E3B59" w:rsidRPr="00DA3E52" w:rsidRDefault="004E3B59"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 xml:space="preserve">Tale collaborazione si inserisce nell'ambito delle attività di interesse generale di cui all'art. 5, comma 1, lett. k) del CTS, che annovera espressamente </w:t>
      </w:r>
      <w:r w:rsidR="00DA3E52" w:rsidRPr="00DA3E52">
        <w:rPr>
          <w:rFonts w:ascii="Times New Roman" w:hAnsi="Times New Roman" w:cs="Times New Roman"/>
          <w:sz w:val="24"/>
          <w:szCs w:val="24"/>
        </w:rPr>
        <w:t>“</w:t>
      </w:r>
      <w:r w:rsidRPr="00DA3E52">
        <w:rPr>
          <w:rFonts w:ascii="Times New Roman" w:hAnsi="Times New Roman" w:cs="Times New Roman"/>
          <w:sz w:val="24"/>
          <w:szCs w:val="24"/>
        </w:rPr>
        <w:t>l'organizzazione e gestione di attività turistiche di interesse sociale, culturale o religioso</w:t>
      </w:r>
      <w:r w:rsidR="00DA3E52" w:rsidRPr="00DA3E52">
        <w:rPr>
          <w:rFonts w:ascii="Times New Roman" w:hAnsi="Times New Roman" w:cs="Times New Roman"/>
          <w:sz w:val="24"/>
          <w:szCs w:val="24"/>
        </w:rPr>
        <w:t>”</w:t>
      </w:r>
      <w:r w:rsidRPr="00DA3E52">
        <w:rPr>
          <w:rFonts w:ascii="Times New Roman" w:hAnsi="Times New Roman" w:cs="Times New Roman"/>
          <w:sz w:val="24"/>
          <w:szCs w:val="24"/>
        </w:rPr>
        <w:t>.</w:t>
      </w:r>
    </w:p>
    <w:p w14:paraId="0F432B5A" w14:textId="77777777" w:rsidR="00841CCE" w:rsidRPr="00AD2D80" w:rsidRDefault="00841CCE"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La presente procedura non costituisce invito a procedura di gara e non consiste nell'affidamento di un servizio in appalto. Il rapporto che si instaura tra l'Amministrazione e l'ETS è un rapporto di collaborazione sussidiaria, fondato sulla co-responsabilità, a partire dalla co-costruzione del progetto, passando per la reciproca messa a disposizione delle risorse, fino alla realizzazione delle attività e alla rendicontazione delle spese.</w:t>
      </w:r>
    </w:p>
    <w:p w14:paraId="1EE2C31C" w14:textId="0F0202DF" w:rsidR="00841CCE" w:rsidRPr="00AD2D80" w:rsidRDefault="00841CCE"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 xml:space="preserve">La co-progettazione si concluderà con la stipula di una </w:t>
      </w:r>
      <w:r w:rsidR="00AD2D80">
        <w:rPr>
          <w:rFonts w:ascii="Times New Roman" w:hAnsi="Times New Roman" w:cs="Times New Roman"/>
          <w:sz w:val="24"/>
          <w:szCs w:val="24"/>
        </w:rPr>
        <w:t>C</w:t>
      </w:r>
      <w:r w:rsidRPr="00AD2D80">
        <w:rPr>
          <w:rFonts w:ascii="Times New Roman" w:hAnsi="Times New Roman" w:cs="Times New Roman"/>
          <w:sz w:val="24"/>
          <w:szCs w:val="24"/>
        </w:rPr>
        <w:t>onvenzione tra l'Amministrazione comunale e il soggetto</w:t>
      </w:r>
      <w:r w:rsidR="002F24EB" w:rsidRPr="00AD2D80">
        <w:rPr>
          <w:rFonts w:ascii="Times New Roman" w:hAnsi="Times New Roman" w:cs="Times New Roman"/>
          <w:sz w:val="24"/>
          <w:szCs w:val="24"/>
        </w:rPr>
        <w:t xml:space="preserve"> individuato</w:t>
      </w:r>
      <w:r w:rsidRPr="00AD2D80">
        <w:rPr>
          <w:rFonts w:ascii="Times New Roman" w:hAnsi="Times New Roman" w:cs="Times New Roman"/>
          <w:sz w:val="24"/>
          <w:szCs w:val="24"/>
        </w:rPr>
        <w:t>, al fine di disciplinare i rapporti tra le parti, i reciproci obblighi e concessioni e quant'altro necessario allo scopo di dare piena tutela ai pubblici interessi sottesi.</w:t>
      </w:r>
    </w:p>
    <w:p w14:paraId="155C971E" w14:textId="77777777" w:rsidR="00841CCE" w:rsidRPr="00AD2D80" w:rsidRDefault="00841CCE" w:rsidP="00AD2D80">
      <w:pPr>
        <w:spacing w:after="0" w:line="360" w:lineRule="auto"/>
        <w:jc w:val="both"/>
        <w:rPr>
          <w:rFonts w:ascii="Times New Roman" w:hAnsi="Times New Roman" w:cs="Times New Roman"/>
          <w:sz w:val="24"/>
          <w:szCs w:val="24"/>
        </w:rPr>
      </w:pPr>
    </w:p>
    <w:p w14:paraId="7D61B100" w14:textId="008EE802" w:rsidR="00841CCE" w:rsidRPr="00AD2D80" w:rsidRDefault="00841CCE" w:rsidP="00AD2D80">
      <w:pPr>
        <w:spacing w:after="0" w:line="360" w:lineRule="auto"/>
        <w:jc w:val="both"/>
        <w:rPr>
          <w:rFonts w:ascii="Times New Roman" w:hAnsi="Times New Roman" w:cs="Times New Roman"/>
          <w:b/>
          <w:bCs/>
          <w:sz w:val="24"/>
          <w:szCs w:val="24"/>
        </w:rPr>
      </w:pPr>
      <w:r w:rsidRPr="00AD2D80">
        <w:rPr>
          <w:rFonts w:ascii="Times New Roman" w:hAnsi="Times New Roman" w:cs="Times New Roman"/>
          <w:b/>
          <w:bCs/>
          <w:sz w:val="24"/>
          <w:szCs w:val="24"/>
        </w:rPr>
        <w:t>3. ATTIVITÀ OGGETTO DI CO-PROGETTAZIONE</w:t>
      </w:r>
    </w:p>
    <w:p w14:paraId="27D041BD" w14:textId="77777777" w:rsidR="00841CCE" w:rsidRPr="00AD2D80" w:rsidRDefault="00841CCE"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Le attività oggetto della co-progettazione comprendono:</w:t>
      </w:r>
    </w:p>
    <w:p w14:paraId="7E8F3D90" w14:textId="38081152" w:rsidR="00841CCE" w:rsidRPr="00730C20" w:rsidRDefault="00841CCE">
      <w:pPr>
        <w:pStyle w:val="Paragrafoelenco"/>
        <w:numPr>
          <w:ilvl w:val="0"/>
          <w:numId w:val="14"/>
        </w:numPr>
        <w:spacing w:after="0" w:line="360" w:lineRule="auto"/>
        <w:jc w:val="both"/>
        <w:rPr>
          <w:rFonts w:ascii="Times New Roman" w:hAnsi="Times New Roman" w:cs="Times New Roman"/>
          <w:sz w:val="24"/>
          <w:szCs w:val="24"/>
        </w:rPr>
      </w:pPr>
      <w:r w:rsidRPr="00730C20">
        <w:rPr>
          <w:rFonts w:ascii="Times New Roman" w:hAnsi="Times New Roman" w:cs="Times New Roman"/>
          <w:b/>
          <w:bCs/>
          <w:sz w:val="24"/>
          <w:szCs w:val="24"/>
        </w:rPr>
        <w:t xml:space="preserve">Servizio IAT – "IAT di territorio", </w:t>
      </w:r>
      <w:r w:rsidRPr="00730C20">
        <w:rPr>
          <w:rFonts w:ascii="Times New Roman" w:hAnsi="Times New Roman" w:cs="Times New Roman"/>
          <w:sz w:val="24"/>
          <w:szCs w:val="24"/>
        </w:rPr>
        <w:t xml:space="preserve">consistente nella gestione del servizio di informazione e accoglienza turistica secondo le linee guida e gli standard </w:t>
      </w:r>
      <w:r w:rsidR="000577BE">
        <w:rPr>
          <w:rFonts w:ascii="Times New Roman" w:hAnsi="Times New Roman" w:cs="Times New Roman"/>
          <w:sz w:val="24"/>
          <w:szCs w:val="24"/>
        </w:rPr>
        <w:t xml:space="preserve">minimi </w:t>
      </w:r>
      <w:r w:rsidRPr="00730C20">
        <w:rPr>
          <w:rFonts w:ascii="Times New Roman" w:hAnsi="Times New Roman" w:cs="Times New Roman"/>
          <w:sz w:val="24"/>
          <w:szCs w:val="24"/>
        </w:rPr>
        <w:t>definiti con D.G.R. Veneto</w:t>
      </w:r>
      <w:r w:rsidR="001105B5" w:rsidRPr="00730C20">
        <w:rPr>
          <w:rFonts w:ascii="Times New Roman" w:hAnsi="Times New Roman" w:cs="Times New Roman"/>
          <w:sz w:val="24"/>
          <w:szCs w:val="24"/>
        </w:rPr>
        <w:t xml:space="preserve"> n. 472 del 14 aprile 2020</w:t>
      </w:r>
      <w:r w:rsidRPr="00730C20">
        <w:rPr>
          <w:rFonts w:ascii="Times New Roman" w:hAnsi="Times New Roman" w:cs="Times New Roman"/>
          <w:sz w:val="24"/>
          <w:szCs w:val="24"/>
        </w:rPr>
        <w:t xml:space="preserve"> e D.G.R. Veneto</w:t>
      </w:r>
      <w:r w:rsidR="001105B5" w:rsidRPr="00730C20">
        <w:rPr>
          <w:rFonts w:ascii="Times New Roman" w:hAnsi="Times New Roman" w:cs="Times New Roman"/>
          <w:sz w:val="24"/>
          <w:szCs w:val="24"/>
        </w:rPr>
        <w:t xml:space="preserve"> n. 241 del 16 aprile 2026</w:t>
      </w:r>
      <w:r w:rsidRPr="00730C20">
        <w:rPr>
          <w:rFonts w:ascii="Times New Roman" w:hAnsi="Times New Roman" w:cs="Times New Roman"/>
          <w:sz w:val="24"/>
          <w:szCs w:val="24"/>
        </w:rPr>
        <w:t>, in conformità all'Accordo di Collaborazione sottoscritto dal Comune di Selva di Cadore con la Regione Veneto</w:t>
      </w:r>
      <w:r w:rsidR="00621627">
        <w:rPr>
          <w:rFonts w:ascii="Times New Roman" w:hAnsi="Times New Roman" w:cs="Times New Roman"/>
          <w:sz w:val="24"/>
          <w:szCs w:val="24"/>
        </w:rPr>
        <w:t xml:space="preserve">, </w:t>
      </w:r>
      <w:r w:rsidRPr="00730C20">
        <w:rPr>
          <w:rFonts w:ascii="Times New Roman" w:hAnsi="Times New Roman" w:cs="Times New Roman"/>
          <w:sz w:val="24"/>
          <w:szCs w:val="24"/>
        </w:rPr>
        <w:t>garantendo i seguenti orari minimi di apertura:</w:t>
      </w:r>
    </w:p>
    <w:p w14:paraId="4B227F88" w14:textId="09C85392" w:rsidR="00AD2D80" w:rsidRDefault="00841CCE">
      <w:pPr>
        <w:pStyle w:val="Paragrafoelenco"/>
        <w:numPr>
          <w:ilvl w:val="0"/>
          <w:numId w:val="3"/>
        </w:numPr>
        <w:spacing w:after="0" w:line="360" w:lineRule="auto"/>
        <w:jc w:val="both"/>
        <w:rPr>
          <w:rFonts w:ascii="Times New Roman" w:hAnsi="Times New Roman" w:cs="Times New Roman"/>
          <w:sz w:val="24"/>
          <w:szCs w:val="24"/>
        </w:rPr>
      </w:pPr>
      <w:r w:rsidRPr="00AD2D80">
        <w:rPr>
          <w:rFonts w:ascii="Times New Roman" w:hAnsi="Times New Roman" w:cs="Times New Roman"/>
          <w:b/>
          <w:bCs/>
          <w:sz w:val="24"/>
          <w:szCs w:val="24"/>
        </w:rPr>
        <w:t>Alta stagione</w:t>
      </w:r>
      <w:r w:rsidRPr="00AD2D80">
        <w:rPr>
          <w:rFonts w:ascii="Times New Roman" w:hAnsi="Times New Roman" w:cs="Times New Roman"/>
          <w:sz w:val="24"/>
          <w:szCs w:val="24"/>
        </w:rPr>
        <w:t xml:space="preserve"> </w:t>
      </w:r>
      <w:r w:rsidR="00A356B5" w:rsidRPr="00D44E0C">
        <w:rPr>
          <w:rStyle w:val="Caratteridinumerazione"/>
          <w:rFonts w:ascii="Times New Roman" w:hAnsi="Times New Roman" w:cs="Times New Roman"/>
          <w:sz w:val="24"/>
          <w:szCs w:val="24"/>
        </w:rPr>
        <w:t>(n. giorni 213)</w:t>
      </w:r>
      <w:r w:rsidR="00A356B5" w:rsidRPr="00AD2D80">
        <w:rPr>
          <w:rFonts w:ascii="Times New Roman" w:hAnsi="Times New Roman" w:cs="Times New Roman"/>
          <w:sz w:val="24"/>
          <w:szCs w:val="24"/>
        </w:rPr>
        <w:t xml:space="preserve"> </w:t>
      </w:r>
      <w:r w:rsidR="00A356B5" w:rsidRPr="00D44E0C">
        <w:rPr>
          <w:rStyle w:val="Caratteridinumerazione"/>
          <w:rFonts w:ascii="Times New Roman" w:hAnsi="Times New Roman" w:cs="Times New Roman"/>
          <w:sz w:val="24"/>
          <w:szCs w:val="24"/>
        </w:rPr>
        <w:t>intesa dal 01° gennaio al 31 marzo, dal 01° giugno al 30 settembre, dal 01° dicembre al 31 dicembre</w:t>
      </w:r>
      <w:r w:rsidRPr="00AD2D80">
        <w:rPr>
          <w:rFonts w:ascii="Times New Roman" w:hAnsi="Times New Roman" w:cs="Times New Roman"/>
          <w:sz w:val="24"/>
          <w:szCs w:val="24"/>
        </w:rPr>
        <w:t xml:space="preserve">: dal </w:t>
      </w:r>
      <w:r w:rsidR="00A356B5" w:rsidRPr="00A356B5">
        <w:rPr>
          <w:rFonts w:ascii="Times New Roman" w:hAnsi="Times New Roman" w:cs="Times New Roman"/>
          <w:sz w:val="24"/>
          <w:szCs w:val="24"/>
        </w:rPr>
        <w:t>martedì al sabato dalle ore 09.00 alle 13.00 e dalle ore 16.00 alle ore 18.00, la domenica dalle ore 09.00 alle ore 13.00;</w:t>
      </w:r>
    </w:p>
    <w:p w14:paraId="37372496" w14:textId="06EB3E79" w:rsidR="00841CCE" w:rsidRPr="00A356B5" w:rsidRDefault="00841CCE" w:rsidP="00A356B5">
      <w:pPr>
        <w:pStyle w:val="Paragrafoelenco"/>
        <w:numPr>
          <w:ilvl w:val="0"/>
          <w:numId w:val="3"/>
        </w:numPr>
        <w:spacing w:after="0" w:line="360" w:lineRule="auto"/>
        <w:jc w:val="both"/>
        <w:rPr>
          <w:rFonts w:ascii="Times New Roman" w:hAnsi="Times New Roman" w:cs="Times New Roman"/>
          <w:sz w:val="24"/>
          <w:szCs w:val="24"/>
        </w:rPr>
      </w:pPr>
      <w:r w:rsidRPr="00AD2D80">
        <w:rPr>
          <w:rFonts w:ascii="Times New Roman" w:hAnsi="Times New Roman" w:cs="Times New Roman"/>
          <w:b/>
          <w:bCs/>
          <w:sz w:val="24"/>
          <w:szCs w:val="24"/>
        </w:rPr>
        <w:t>Bassa stagione</w:t>
      </w:r>
      <w:r w:rsidRPr="00AD2D80">
        <w:rPr>
          <w:rFonts w:ascii="Times New Roman" w:hAnsi="Times New Roman" w:cs="Times New Roman"/>
          <w:sz w:val="24"/>
          <w:szCs w:val="24"/>
        </w:rPr>
        <w:t xml:space="preserve"> </w:t>
      </w:r>
      <w:r w:rsidR="00A356B5" w:rsidRPr="00A356B5">
        <w:rPr>
          <w:rFonts w:ascii="Times New Roman" w:hAnsi="Times New Roman" w:cs="Times New Roman"/>
          <w:sz w:val="24"/>
          <w:szCs w:val="24"/>
        </w:rPr>
        <w:t>(n. giorni 122 - durante questo periodo possono essere previsti intervalli di chiusura ufficio) intesa dal 01°aprile al 31 maggio, dal 01° ottobre al 30 novembre:</w:t>
      </w:r>
      <w:r w:rsidR="00A356B5">
        <w:rPr>
          <w:rFonts w:ascii="Times New Roman" w:hAnsi="Times New Roman" w:cs="Times New Roman"/>
          <w:sz w:val="24"/>
          <w:szCs w:val="24"/>
        </w:rPr>
        <w:t xml:space="preserve"> d</w:t>
      </w:r>
      <w:r w:rsidR="00A356B5" w:rsidRPr="00A356B5">
        <w:rPr>
          <w:rFonts w:ascii="Times New Roman" w:hAnsi="Times New Roman" w:cs="Times New Roman"/>
          <w:sz w:val="24"/>
          <w:szCs w:val="24"/>
        </w:rPr>
        <w:t>al martedì al venerdì dalle ore 08.00 alle 13.00, il sabato dalle ore 09.00 alle ore 13.00 e dalle ore 16.00 alle ore 18.00;</w:t>
      </w:r>
    </w:p>
    <w:p w14:paraId="4C948137" w14:textId="77777777" w:rsidR="00730C20" w:rsidRDefault="00395EE2">
      <w:pPr>
        <w:pStyle w:val="Paragrafoelenco"/>
        <w:numPr>
          <w:ilvl w:val="0"/>
          <w:numId w:val="14"/>
        </w:numPr>
        <w:spacing w:after="0" w:line="360" w:lineRule="auto"/>
        <w:jc w:val="both"/>
        <w:rPr>
          <w:rFonts w:ascii="Times New Roman" w:hAnsi="Times New Roman" w:cs="Times New Roman"/>
          <w:sz w:val="24"/>
          <w:szCs w:val="24"/>
        </w:rPr>
      </w:pPr>
      <w:r w:rsidRPr="00730C20">
        <w:rPr>
          <w:rFonts w:ascii="Times New Roman" w:hAnsi="Times New Roman" w:cs="Times New Roman"/>
          <w:b/>
          <w:bCs/>
          <w:sz w:val="24"/>
          <w:szCs w:val="24"/>
        </w:rPr>
        <w:lastRenderedPageBreak/>
        <w:t xml:space="preserve">Servizio di promozione turistico-culturale </w:t>
      </w:r>
      <w:r w:rsidRPr="00730C20">
        <w:rPr>
          <w:rFonts w:ascii="Times New Roman" w:hAnsi="Times New Roman" w:cs="Times New Roman"/>
          <w:sz w:val="24"/>
          <w:szCs w:val="24"/>
        </w:rPr>
        <w:t>attraverso la generale organizzazione turistica della località e il coordinamento e promozione di manifestazioni culturali, sportive, ricreative e socio-educative, spettacoli ed eventi, rivolti sia ai turisti che alla cittadinanza;</w:t>
      </w:r>
    </w:p>
    <w:p w14:paraId="7F86D363" w14:textId="121D7868" w:rsidR="002F24EB" w:rsidRPr="00730C20" w:rsidRDefault="00841CCE">
      <w:pPr>
        <w:pStyle w:val="Paragrafoelenco"/>
        <w:numPr>
          <w:ilvl w:val="0"/>
          <w:numId w:val="14"/>
        </w:numPr>
        <w:spacing w:after="0" w:line="360" w:lineRule="auto"/>
        <w:jc w:val="both"/>
        <w:rPr>
          <w:rFonts w:ascii="Times New Roman" w:hAnsi="Times New Roman" w:cs="Times New Roman"/>
          <w:sz w:val="24"/>
          <w:szCs w:val="24"/>
        </w:rPr>
      </w:pPr>
      <w:r w:rsidRPr="00805A4B">
        <w:rPr>
          <w:rFonts w:ascii="Times New Roman" w:hAnsi="Times New Roman" w:cs="Times New Roman"/>
          <w:b/>
          <w:bCs/>
          <w:sz w:val="24"/>
          <w:szCs w:val="24"/>
        </w:rPr>
        <w:t>Ulteriori attività:</w:t>
      </w:r>
      <w:r w:rsidR="00395EE2" w:rsidRPr="00805A4B">
        <w:rPr>
          <w:rFonts w:ascii="Times New Roman" w:hAnsi="Times New Roman" w:cs="Times New Roman"/>
          <w:b/>
          <w:bCs/>
          <w:sz w:val="24"/>
          <w:szCs w:val="24"/>
        </w:rPr>
        <w:t xml:space="preserve"> </w:t>
      </w:r>
      <w:r w:rsidR="00395EE2" w:rsidRPr="00805A4B">
        <w:rPr>
          <w:rFonts w:ascii="Times New Roman" w:hAnsi="Times New Roman" w:cs="Times New Roman"/>
          <w:sz w:val="24"/>
          <w:szCs w:val="24"/>
        </w:rPr>
        <w:t>gli Enti</w:t>
      </w:r>
      <w:r w:rsidRPr="00805A4B">
        <w:rPr>
          <w:rFonts w:ascii="Times New Roman" w:hAnsi="Times New Roman" w:cs="Times New Roman"/>
          <w:sz w:val="24"/>
          <w:szCs w:val="24"/>
        </w:rPr>
        <w:t xml:space="preserve"> possono proporre attività ulteriori, migliorative e innovative rispetto a quelle sopra elencate, che saranno valutate nell'ambito dei criteri di cui </w:t>
      </w:r>
      <w:r w:rsidRPr="0058277E">
        <w:rPr>
          <w:rFonts w:ascii="Times New Roman" w:hAnsi="Times New Roman" w:cs="Times New Roman"/>
          <w:sz w:val="24"/>
          <w:szCs w:val="24"/>
        </w:rPr>
        <w:t xml:space="preserve">al successivo art. </w:t>
      </w:r>
      <w:r w:rsidR="0058277E" w:rsidRPr="0058277E">
        <w:rPr>
          <w:rFonts w:ascii="Times New Roman" w:hAnsi="Times New Roman" w:cs="Times New Roman"/>
          <w:sz w:val="24"/>
          <w:szCs w:val="24"/>
        </w:rPr>
        <w:t>9</w:t>
      </w:r>
      <w:r w:rsidRPr="0058277E">
        <w:rPr>
          <w:rFonts w:ascii="Times New Roman" w:hAnsi="Times New Roman" w:cs="Times New Roman"/>
          <w:sz w:val="24"/>
          <w:szCs w:val="24"/>
        </w:rPr>
        <w:t>.</w:t>
      </w:r>
    </w:p>
    <w:p w14:paraId="44D19B09" w14:textId="77777777" w:rsidR="00841CCE" w:rsidRPr="00AD2D80" w:rsidRDefault="00841CCE" w:rsidP="00AD2D80">
      <w:pPr>
        <w:spacing w:after="0" w:line="360" w:lineRule="auto"/>
        <w:jc w:val="both"/>
        <w:rPr>
          <w:rFonts w:ascii="Times New Roman" w:hAnsi="Times New Roman" w:cs="Times New Roman"/>
          <w:b/>
          <w:bCs/>
          <w:sz w:val="24"/>
          <w:szCs w:val="24"/>
        </w:rPr>
      </w:pPr>
    </w:p>
    <w:p w14:paraId="08ED36A7" w14:textId="77777777" w:rsidR="00395EE2" w:rsidRPr="00AD2D80" w:rsidRDefault="00395EE2" w:rsidP="00AD2D80">
      <w:pPr>
        <w:spacing w:after="0" w:line="360" w:lineRule="auto"/>
        <w:jc w:val="both"/>
        <w:rPr>
          <w:rFonts w:ascii="Times New Roman" w:hAnsi="Times New Roman" w:cs="Times New Roman"/>
          <w:b/>
          <w:bCs/>
          <w:sz w:val="24"/>
          <w:szCs w:val="24"/>
        </w:rPr>
      </w:pPr>
      <w:r w:rsidRPr="00AD2D80">
        <w:rPr>
          <w:rFonts w:ascii="Times New Roman" w:hAnsi="Times New Roman" w:cs="Times New Roman"/>
          <w:b/>
          <w:bCs/>
          <w:sz w:val="24"/>
          <w:szCs w:val="24"/>
        </w:rPr>
        <w:t>4. SOGGETTI AMMESSI E REQUISITI DI PARTECIPAZIONE</w:t>
      </w:r>
    </w:p>
    <w:p w14:paraId="0F565E5E" w14:textId="65385E8A" w:rsidR="00395EE2" w:rsidRPr="002D3028" w:rsidRDefault="00395EE2"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Sono ammessi a partecipare, a pena di esclusione,</w:t>
      </w:r>
      <w:r w:rsidR="009C3050">
        <w:rPr>
          <w:rFonts w:ascii="Times New Roman" w:hAnsi="Times New Roman" w:cs="Times New Roman"/>
          <w:sz w:val="24"/>
          <w:szCs w:val="24"/>
        </w:rPr>
        <w:t xml:space="preserve"> le</w:t>
      </w:r>
      <w:r w:rsidRPr="00AD2D80">
        <w:rPr>
          <w:rFonts w:ascii="Times New Roman" w:hAnsi="Times New Roman" w:cs="Times New Roman"/>
          <w:sz w:val="24"/>
          <w:szCs w:val="24"/>
        </w:rPr>
        <w:t xml:space="preserve"> </w:t>
      </w:r>
      <w:r w:rsidR="009C3050" w:rsidRPr="003D26E6">
        <w:rPr>
          <w:rFonts w:ascii="Times New Roman" w:hAnsi="Times New Roman" w:cs="Times New Roman"/>
          <w:sz w:val="24"/>
          <w:szCs w:val="24"/>
        </w:rPr>
        <w:t>Organizzazioni di Volontariato e le Associazioni di Promozione Sociale</w:t>
      </w:r>
      <w:r w:rsidR="009C3050">
        <w:rPr>
          <w:rFonts w:ascii="Times New Roman" w:hAnsi="Times New Roman" w:cs="Times New Roman"/>
          <w:sz w:val="24"/>
          <w:szCs w:val="24"/>
        </w:rPr>
        <w:t xml:space="preserve"> </w:t>
      </w:r>
      <w:r w:rsidR="009C3050" w:rsidRPr="003D26E6">
        <w:rPr>
          <w:rFonts w:ascii="Times New Roman" w:hAnsi="Times New Roman" w:cs="Times New Roman"/>
          <w:sz w:val="24"/>
          <w:szCs w:val="24"/>
        </w:rPr>
        <w:t xml:space="preserve">che abbiano la qualifica di Enti del Terzo Settore </w:t>
      </w:r>
      <w:r w:rsidRPr="00AD2D80">
        <w:rPr>
          <w:rFonts w:ascii="Times New Roman" w:hAnsi="Times New Roman" w:cs="Times New Roman"/>
          <w:sz w:val="24"/>
          <w:szCs w:val="24"/>
        </w:rPr>
        <w:t xml:space="preserve">in possesso dei seguenti </w:t>
      </w:r>
      <w:r w:rsidRPr="002D3028">
        <w:rPr>
          <w:rFonts w:ascii="Times New Roman" w:hAnsi="Times New Roman" w:cs="Times New Roman"/>
          <w:sz w:val="24"/>
          <w:szCs w:val="24"/>
        </w:rPr>
        <w:t>requisiti alla data di scadenza del presente Avviso:</w:t>
      </w:r>
    </w:p>
    <w:p w14:paraId="6B95DCAC" w14:textId="1937F966" w:rsidR="001105B5" w:rsidRPr="002D3028" w:rsidRDefault="00395EE2">
      <w:pPr>
        <w:pStyle w:val="Paragrafoelenco"/>
        <w:numPr>
          <w:ilvl w:val="0"/>
          <w:numId w:val="4"/>
        </w:numPr>
        <w:spacing w:after="0" w:line="360" w:lineRule="auto"/>
        <w:jc w:val="both"/>
        <w:rPr>
          <w:rFonts w:ascii="Times New Roman" w:hAnsi="Times New Roman" w:cs="Times New Roman"/>
          <w:sz w:val="24"/>
          <w:szCs w:val="24"/>
        </w:rPr>
      </w:pPr>
      <w:r w:rsidRPr="002D3028">
        <w:rPr>
          <w:rFonts w:ascii="Times New Roman" w:hAnsi="Times New Roman" w:cs="Times New Roman"/>
          <w:sz w:val="24"/>
          <w:szCs w:val="24"/>
        </w:rPr>
        <w:t>iscrizione al Registro Unico Nazionale del Terzo Settore (RUNTS) da almeno</w:t>
      </w:r>
      <w:r w:rsidR="001105B5" w:rsidRPr="002D3028">
        <w:rPr>
          <w:rFonts w:ascii="Times New Roman" w:hAnsi="Times New Roman" w:cs="Times New Roman"/>
          <w:sz w:val="24"/>
          <w:szCs w:val="24"/>
        </w:rPr>
        <w:t xml:space="preserve"> sei mesi</w:t>
      </w:r>
      <w:r w:rsidR="00A77AAD" w:rsidRPr="002D3028">
        <w:rPr>
          <w:rFonts w:ascii="Times New Roman" w:hAnsi="Times New Roman" w:cs="Times New Roman"/>
          <w:sz w:val="24"/>
          <w:szCs w:val="24"/>
        </w:rPr>
        <w:t>;</w:t>
      </w:r>
    </w:p>
    <w:p w14:paraId="6DBD8451" w14:textId="77777777" w:rsidR="001105B5" w:rsidRDefault="00395EE2">
      <w:pPr>
        <w:pStyle w:val="Paragrafoelenco"/>
        <w:numPr>
          <w:ilvl w:val="0"/>
          <w:numId w:val="4"/>
        </w:numPr>
        <w:spacing w:after="0" w:line="360" w:lineRule="auto"/>
        <w:jc w:val="both"/>
        <w:rPr>
          <w:rFonts w:ascii="Times New Roman" w:hAnsi="Times New Roman" w:cs="Times New Roman"/>
          <w:sz w:val="24"/>
          <w:szCs w:val="24"/>
        </w:rPr>
      </w:pPr>
      <w:r w:rsidRPr="001105B5">
        <w:rPr>
          <w:rFonts w:ascii="Times New Roman" w:hAnsi="Times New Roman" w:cs="Times New Roman"/>
          <w:sz w:val="24"/>
          <w:szCs w:val="24"/>
        </w:rPr>
        <w:t>previsione nello statuto o nell'atto costitutivo di finalità attinenti alle attività oggetto del presente Avviso (attività culturali, turistiche, di promozione del territorio);</w:t>
      </w:r>
    </w:p>
    <w:p w14:paraId="1356E22B" w14:textId="77777777" w:rsidR="001105B5" w:rsidRDefault="00395EE2">
      <w:pPr>
        <w:pStyle w:val="Paragrafoelenco"/>
        <w:numPr>
          <w:ilvl w:val="0"/>
          <w:numId w:val="4"/>
        </w:numPr>
        <w:spacing w:after="0" w:line="360" w:lineRule="auto"/>
        <w:jc w:val="both"/>
        <w:rPr>
          <w:rFonts w:ascii="Times New Roman" w:hAnsi="Times New Roman" w:cs="Times New Roman"/>
          <w:sz w:val="24"/>
          <w:szCs w:val="24"/>
        </w:rPr>
      </w:pPr>
      <w:r w:rsidRPr="001105B5">
        <w:rPr>
          <w:rFonts w:ascii="Times New Roman" w:hAnsi="Times New Roman" w:cs="Times New Roman"/>
          <w:sz w:val="24"/>
          <w:szCs w:val="24"/>
        </w:rPr>
        <w:t>adeguata attitudine da valutarsi in riferimento alla struttura, all'attività concretamente svolta, alle finalità perseguite, al numero degli aderenti, alle risorse a disposizione e alla capacità tecnica e professionale, intesa come concreta capacità di operare e realizzare le attività oggetto del presente Avviso;</w:t>
      </w:r>
    </w:p>
    <w:p w14:paraId="5408AFAB" w14:textId="25316557" w:rsidR="001105B5" w:rsidRDefault="00DE73BF">
      <w:pPr>
        <w:pStyle w:val="Paragrafoelenco"/>
        <w:numPr>
          <w:ilvl w:val="0"/>
          <w:numId w:val="4"/>
        </w:numPr>
        <w:spacing w:after="0" w:line="360" w:lineRule="auto"/>
        <w:jc w:val="both"/>
        <w:rPr>
          <w:rFonts w:ascii="Times New Roman" w:hAnsi="Times New Roman" w:cs="Times New Roman"/>
          <w:sz w:val="24"/>
          <w:szCs w:val="24"/>
        </w:rPr>
      </w:pPr>
      <w:r w:rsidRPr="001105B5">
        <w:rPr>
          <w:rFonts w:ascii="Times New Roman" w:hAnsi="Times New Roman" w:cs="Times New Roman"/>
          <w:sz w:val="24"/>
          <w:szCs w:val="24"/>
        </w:rPr>
        <w:t xml:space="preserve">comprovata precedente esperienza nell’ambito della gestione degli uffici IAT </w:t>
      </w:r>
      <w:r w:rsidRPr="000577BE">
        <w:rPr>
          <w:rFonts w:ascii="Times New Roman" w:hAnsi="Times New Roman" w:cs="Times New Roman"/>
          <w:sz w:val="24"/>
          <w:szCs w:val="24"/>
        </w:rPr>
        <w:t>(minimo 1 anno);</w:t>
      </w:r>
    </w:p>
    <w:p w14:paraId="1D8C9573" w14:textId="2B7B2B00" w:rsidR="009C1583" w:rsidRPr="00805A4B" w:rsidRDefault="009C1583">
      <w:pPr>
        <w:pStyle w:val="Paragrafoelenco"/>
        <w:numPr>
          <w:ilvl w:val="0"/>
          <w:numId w:val="4"/>
        </w:numPr>
        <w:spacing w:after="0" w:line="360" w:lineRule="auto"/>
        <w:jc w:val="both"/>
        <w:rPr>
          <w:rFonts w:ascii="Times New Roman" w:hAnsi="Times New Roman" w:cs="Times New Roman"/>
          <w:sz w:val="24"/>
          <w:szCs w:val="24"/>
        </w:rPr>
      </w:pPr>
      <w:r w:rsidRPr="00805A4B">
        <w:rPr>
          <w:rFonts w:ascii="Times New Roman" w:hAnsi="Times New Roman" w:cs="Times New Roman"/>
          <w:sz w:val="24"/>
          <w:szCs w:val="24"/>
        </w:rPr>
        <w:t xml:space="preserve">essere in possesso dei requisiti di moralità professionale per stipulare convenzioni con la Pubblica Amministrazione (come dettagliati nell’Allegato C al presente Avviso); </w:t>
      </w:r>
    </w:p>
    <w:p w14:paraId="2881323D" w14:textId="2141B17D" w:rsidR="00395EE2" w:rsidRPr="00AD2D80" w:rsidRDefault="00395EE2"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 xml:space="preserve">Il possesso dei requisiti è auto-dichiarato dal legale rappresentante ai sensi del D.P.R. </w:t>
      </w:r>
      <w:r w:rsidR="001105B5">
        <w:rPr>
          <w:rFonts w:ascii="Times New Roman" w:hAnsi="Times New Roman" w:cs="Times New Roman"/>
          <w:sz w:val="24"/>
          <w:szCs w:val="24"/>
        </w:rPr>
        <w:t xml:space="preserve">28 dicembre 2000, </w:t>
      </w:r>
      <w:r w:rsidRPr="00AD2D80">
        <w:rPr>
          <w:rFonts w:ascii="Times New Roman" w:hAnsi="Times New Roman" w:cs="Times New Roman"/>
          <w:sz w:val="24"/>
          <w:szCs w:val="24"/>
        </w:rPr>
        <w:t>n. 445 all'atto della presentazione della domanda di partecipazione. L'Amministrazione si riserva di verificare la veridicità delle dichiarazioni rese e di chiedere integrazioni o chiarimenti.</w:t>
      </w:r>
    </w:p>
    <w:p w14:paraId="7F712141" w14:textId="5DC42171" w:rsidR="00395EE2" w:rsidRPr="00AD2D80" w:rsidRDefault="00395EE2" w:rsidP="00AD2D80">
      <w:pPr>
        <w:spacing w:after="0" w:line="360" w:lineRule="auto"/>
        <w:jc w:val="both"/>
        <w:rPr>
          <w:rFonts w:ascii="Times New Roman" w:hAnsi="Times New Roman" w:cs="Times New Roman"/>
          <w:sz w:val="24"/>
          <w:szCs w:val="24"/>
        </w:rPr>
      </w:pPr>
    </w:p>
    <w:p w14:paraId="3215A550" w14:textId="685354D2" w:rsidR="00395EE2" w:rsidRPr="00AD2D80" w:rsidRDefault="00395EE2" w:rsidP="00AD2D80">
      <w:pPr>
        <w:spacing w:after="0" w:line="360" w:lineRule="auto"/>
        <w:jc w:val="both"/>
        <w:rPr>
          <w:rFonts w:ascii="Times New Roman" w:hAnsi="Times New Roman" w:cs="Times New Roman"/>
          <w:b/>
          <w:bCs/>
          <w:sz w:val="24"/>
          <w:szCs w:val="24"/>
        </w:rPr>
      </w:pPr>
      <w:r w:rsidRPr="00AD2D80">
        <w:rPr>
          <w:rFonts w:ascii="Times New Roman" w:hAnsi="Times New Roman" w:cs="Times New Roman"/>
          <w:b/>
          <w:bCs/>
          <w:sz w:val="24"/>
          <w:szCs w:val="24"/>
        </w:rPr>
        <w:t>5. DURATA</w:t>
      </w:r>
    </w:p>
    <w:p w14:paraId="46BCA3D8" w14:textId="2D8ED841" w:rsidR="0036147B" w:rsidRDefault="0036147B" w:rsidP="00AD2D80">
      <w:pPr>
        <w:spacing w:after="0" w:line="360" w:lineRule="auto"/>
        <w:jc w:val="both"/>
        <w:rPr>
          <w:rFonts w:ascii="Times New Roman" w:hAnsi="Times New Roman" w:cs="Times New Roman"/>
          <w:sz w:val="24"/>
          <w:szCs w:val="24"/>
        </w:rPr>
      </w:pPr>
      <w:r w:rsidRPr="002A1918">
        <w:rPr>
          <w:rFonts w:ascii="Times New Roman" w:hAnsi="Times New Roman" w:cs="Times New Roman"/>
          <w:sz w:val="24"/>
          <w:szCs w:val="24"/>
        </w:rPr>
        <w:t xml:space="preserve">Le attività oggetto della presente co-progettazione avranno decorrenza dalla data di sottoscrizione della convenzione di cui al successivo art. </w:t>
      </w:r>
      <w:r w:rsidR="002809E0" w:rsidRPr="002A1918">
        <w:rPr>
          <w:rFonts w:ascii="Times New Roman" w:hAnsi="Times New Roman" w:cs="Times New Roman"/>
          <w:sz w:val="24"/>
          <w:szCs w:val="24"/>
        </w:rPr>
        <w:t>12</w:t>
      </w:r>
      <w:r w:rsidRPr="002A1918">
        <w:rPr>
          <w:rFonts w:ascii="Times New Roman" w:hAnsi="Times New Roman" w:cs="Times New Roman"/>
          <w:sz w:val="24"/>
          <w:szCs w:val="24"/>
        </w:rPr>
        <w:t>, e</w:t>
      </w:r>
      <w:r w:rsidR="002809E0" w:rsidRPr="002A1918">
        <w:rPr>
          <w:rFonts w:ascii="Times New Roman" w:hAnsi="Times New Roman" w:cs="Times New Roman"/>
          <w:sz w:val="24"/>
          <w:szCs w:val="24"/>
        </w:rPr>
        <w:t xml:space="preserve"> scadenza concomitante con il termine </w:t>
      </w:r>
      <w:r w:rsidRPr="002A1918">
        <w:rPr>
          <w:rFonts w:ascii="Times New Roman" w:hAnsi="Times New Roman" w:cs="Times New Roman"/>
          <w:sz w:val="24"/>
          <w:szCs w:val="24"/>
        </w:rPr>
        <w:t>dell'Accordo triennale di collaborazione per la gestione delle attività di Informazione e Accoglienza Turistica s</w:t>
      </w:r>
      <w:r w:rsidR="002A1918" w:rsidRPr="002A1918">
        <w:rPr>
          <w:rFonts w:ascii="Times New Roman" w:hAnsi="Times New Roman" w:cs="Times New Roman"/>
          <w:sz w:val="24"/>
          <w:szCs w:val="24"/>
        </w:rPr>
        <w:t>tipulato</w:t>
      </w:r>
      <w:r w:rsidRPr="002A1918">
        <w:rPr>
          <w:rFonts w:ascii="Times New Roman" w:hAnsi="Times New Roman" w:cs="Times New Roman"/>
          <w:sz w:val="24"/>
          <w:szCs w:val="24"/>
        </w:rPr>
        <w:t xml:space="preserve"> dal Comune di Selva di Cadore con la Regione Veneto</w:t>
      </w:r>
      <w:r w:rsidR="002A1918" w:rsidRPr="002A1918">
        <w:rPr>
          <w:rFonts w:ascii="Times New Roman" w:hAnsi="Times New Roman" w:cs="Times New Roman"/>
          <w:sz w:val="24"/>
          <w:szCs w:val="24"/>
        </w:rPr>
        <w:t>, con decorrenza dal</w:t>
      </w:r>
      <w:r w:rsidRPr="002A1918">
        <w:rPr>
          <w:rFonts w:ascii="Times New Roman" w:hAnsi="Times New Roman" w:cs="Times New Roman"/>
          <w:sz w:val="24"/>
          <w:szCs w:val="24"/>
        </w:rPr>
        <w:t xml:space="preserve"> 30/06/2026</w:t>
      </w:r>
      <w:r w:rsidR="002A1918" w:rsidRPr="002A1918">
        <w:rPr>
          <w:rFonts w:ascii="Times New Roman" w:hAnsi="Times New Roman" w:cs="Times New Roman"/>
          <w:sz w:val="24"/>
          <w:szCs w:val="24"/>
        </w:rPr>
        <w:t xml:space="preserve"> ovvero dalla diversa data di sottoscrizione, qualora successiva.</w:t>
      </w:r>
    </w:p>
    <w:p w14:paraId="7874B0BA" w14:textId="57CBEE96" w:rsidR="004605B6" w:rsidRPr="00AD2D80" w:rsidRDefault="002F7207"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Al fine di garantire la continuità operativa e il consolidamento del modello gestionale,</w:t>
      </w:r>
      <w:r w:rsidR="004605B6" w:rsidRPr="00AD2D80">
        <w:rPr>
          <w:rFonts w:ascii="Times New Roman" w:hAnsi="Times New Roman" w:cs="Times New Roman"/>
          <w:sz w:val="24"/>
          <w:szCs w:val="24"/>
        </w:rPr>
        <w:t xml:space="preserve"> </w:t>
      </w:r>
      <w:r w:rsidRPr="00AD2D80">
        <w:rPr>
          <w:rFonts w:ascii="Times New Roman" w:hAnsi="Times New Roman" w:cs="Times New Roman"/>
          <w:sz w:val="24"/>
          <w:szCs w:val="24"/>
        </w:rPr>
        <w:t>l'Amministrazione Comunale si riserva la facoltà di rinnovare il rapporto per un ulteriore triennio, subordinatamente al rinnovo dell'Accordo regionale, al rispetto dei nuovi standard definiti dalla D.G.R. n. 241/2026 e a una valutazione positiva dell'attività svolta dall'ETS.</w:t>
      </w:r>
    </w:p>
    <w:p w14:paraId="01993E54" w14:textId="0C0F91D6" w:rsidR="002F7207" w:rsidRPr="00AD2D80" w:rsidRDefault="002F7207"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lastRenderedPageBreak/>
        <w:t>Il rinnovo non potrà in alcun caso essere tacito</w:t>
      </w:r>
      <w:r w:rsidR="004605B6" w:rsidRPr="00AD2D80">
        <w:rPr>
          <w:rFonts w:ascii="Times New Roman" w:hAnsi="Times New Roman" w:cs="Times New Roman"/>
          <w:sz w:val="24"/>
          <w:szCs w:val="24"/>
        </w:rPr>
        <w:t>.</w:t>
      </w:r>
      <w:r w:rsidRPr="00AD2D80">
        <w:rPr>
          <w:rFonts w:ascii="Times New Roman" w:hAnsi="Times New Roman" w:cs="Times New Roman"/>
          <w:sz w:val="24"/>
          <w:szCs w:val="24"/>
        </w:rPr>
        <w:t xml:space="preserve"> </w:t>
      </w:r>
      <w:r w:rsidR="004605B6" w:rsidRPr="00AD2D80">
        <w:rPr>
          <w:rFonts w:ascii="Times New Roman" w:hAnsi="Times New Roman" w:cs="Times New Roman"/>
          <w:sz w:val="24"/>
          <w:szCs w:val="24"/>
        </w:rPr>
        <w:t>L</w:t>
      </w:r>
      <w:r w:rsidRPr="00AD2D80">
        <w:rPr>
          <w:rFonts w:ascii="Times New Roman" w:hAnsi="Times New Roman" w:cs="Times New Roman"/>
          <w:sz w:val="24"/>
          <w:szCs w:val="24"/>
        </w:rPr>
        <w:t xml:space="preserve">a richiesta dovrà essere </w:t>
      </w:r>
      <w:r w:rsidR="004605B6" w:rsidRPr="00AD2D80">
        <w:rPr>
          <w:rFonts w:ascii="Times New Roman" w:hAnsi="Times New Roman" w:cs="Times New Roman"/>
          <w:sz w:val="24"/>
          <w:szCs w:val="24"/>
        </w:rPr>
        <w:t>presentata</w:t>
      </w:r>
      <w:r w:rsidRPr="00AD2D80">
        <w:rPr>
          <w:rFonts w:ascii="Times New Roman" w:hAnsi="Times New Roman" w:cs="Times New Roman"/>
          <w:sz w:val="24"/>
          <w:szCs w:val="24"/>
        </w:rPr>
        <w:t xml:space="preserve"> dall'ETS almeno </w:t>
      </w:r>
      <w:r w:rsidR="000C2594">
        <w:rPr>
          <w:rFonts w:ascii="Times New Roman" w:hAnsi="Times New Roman" w:cs="Times New Roman"/>
          <w:sz w:val="24"/>
          <w:szCs w:val="24"/>
        </w:rPr>
        <w:t>3</w:t>
      </w:r>
      <w:r w:rsidRPr="00AD2D80">
        <w:rPr>
          <w:rFonts w:ascii="Times New Roman" w:hAnsi="Times New Roman" w:cs="Times New Roman"/>
          <w:sz w:val="24"/>
          <w:szCs w:val="24"/>
        </w:rPr>
        <w:t xml:space="preserve"> mesi prima della scadenza natural</w:t>
      </w:r>
      <w:r w:rsidR="004605B6" w:rsidRPr="00AD2D80">
        <w:rPr>
          <w:rFonts w:ascii="Times New Roman" w:hAnsi="Times New Roman" w:cs="Times New Roman"/>
          <w:sz w:val="24"/>
          <w:szCs w:val="24"/>
        </w:rPr>
        <w:t>e e accordata dall’Amministrazione con</w:t>
      </w:r>
      <w:r w:rsidR="00573A55" w:rsidRPr="00AD2D80">
        <w:rPr>
          <w:rFonts w:ascii="Times New Roman" w:hAnsi="Times New Roman" w:cs="Times New Roman"/>
          <w:sz w:val="24"/>
          <w:szCs w:val="24"/>
        </w:rPr>
        <w:t xml:space="preserve"> determinazione del Responsabile del Procedimento, previo indirizzo della</w:t>
      </w:r>
      <w:r w:rsidR="004605B6" w:rsidRPr="00AD2D80">
        <w:rPr>
          <w:rFonts w:ascii="Times New Roman" w:hAnsi="Times New Roman" w:cs="Times New Roman"/>
          <w:sz w:val="24"/>
          <w:szCs w:val="24"/>
        </w:rPr>
        <w:t xml:space="preserve"> G</w:t>
      </w:r>
      <w:r w:rsidR="00573A55" w:rsidRPr="00AD2D80">
        <w:rPr>
          <w:rFonts w:ascii="Times New Roman" w:hAnsi="Times New Roman" w:cs="Times New Roman"/>
          <w:sz w:val="24"/>
          <w:szCs w:val="24"/>
        </w:rPr>
        <w:t>i</w:t>
      </w:r>
      <w:r w:rsidR="004605B6" w:rsidRPr="00AD2D80">
        <w:rPr>
          <w:rFonts w:ascii="Times New Roman" w:hAnsi="Times New Roman" w:cs="Times New Roman"/>
          <w:sz w:val="24"/>
          <w:szCs w:val="24"/>
        </w:rPr>
        <w:t>unta comunale</w:t>
      </w:r>
      <w:r w:rsidRPr="00AD2D80">
        <w:rPr>
          <w:rFonts w:ascii="Times New Roman" w:hAnsi="Times New Roman" w:cs="Times New Roman"/>
          <w:sz w:val="24"/>
          <w:szCs w:val="24"/>
        </w:rPr>
        <w:t>.</w:t>
      </w:r>
    </w:p>
    <w:p w14:paraId="1917213F" w14:textId="77777777" w:rsidR="002F7207" w:rsidRPr="00AD2D80" w:rsidRDefault="002F7207" w:rsidP="00AD2D80">
      <w:pPr>
        <w:spacing w:after="0" w:line="360" w:lineRule="auto"/>
        <w:jc w:val="both"/>
        <w:rPr>
          <w:rFonts w:ascii="Times New Roman" w:hAnsi="Times New Roman" w:cs="Times New Roman"/>
          <w:sz w:val="24"/>
          <w:szCs w:val="24"/>
        </w:rPr>
      </w:pPr>
    </w:p>
    <w:p w14:paraId="1C4B6AF4" w14:textId="649FC633" w:rsidR="00442C72" w:rsidRPr="00AD2D80" w:rsidRDefault="000C01AA" w:rsidP="00AD2D80">
      <w:pPr>
        <w:spacing w:after="0" w:line="360" w:lineRule="auto"/>
        <w:jc w:val="both"/>
        <w:rPr>
          <w:rFonts w:ascii="Times New Roman" w:hAnsi="Times New Roman" w:cs="Times New Roman"/>
          <w:b/>
          <w:bCs/>
          <w:sz w:val="24"/>
          <w:szCs w:val="24"/>
        </w:rPr>
      </w:pPr>
      <w:r w:rsidRPr="00AD2D80">
        <w:rPr>
          <w:rFonts w:ascii="Times New Roman" w:hAnsi="Times New Roman" w:cs="Times New Roman"/>
          <w:b/>
          <w:bCs/>
          <w:sz w:val="24"/>
          <w:szCs w:val="24"/>
        </w:rPr>
        <w:t xml:space="preserve">6. </w:t>
      </w:r>
      <w:r w:rsidR="00442C72" w:rsidRPr="00AD2D80">
        <w:rPr>
          <w:rFonts w:ascii="Times New Roman" w:hAnsi="Times New Roman" w:cs="Times New Roman"/>
          <w:b/>
          <w:bCs/>
          <w:sz w:val="24"/>
          <w:szCs w:val="24"/>
        </w:rPr>
        <w:t>RISORSE ECONOMICHE E BENI STRUMENTALI</w:t>
      </w:r>
    </w:p>
    <w:p w14:paraId="79911E62" w14:textId="2143586B" w:rsidR="002458E8" w:rsidRPr="002458E8" w:rsidRDefault="004658B8" w:rsidP="00DA1BE6">
      <w:pPr>
        <w:spacing w:after="0" w:line="360" w:lineRule="auto"/>
        <w:jc w:val="both"/>
        <w:rPr>
          <w:highlight w:val="yellow"/>
        </w:rPr>
      </w:pPr>
      <w:r w:rsidRPr="00AD2D80">
        <w:rPr>
          <w:rFonts w:ascii="Times New Roman" w:hAnsi="Times New Roman" w:cs="Times New Roman"/>
          <w:sz w:val="24"/>
          <w:szCs w:val="24"/>
        </w:rPr>
        <w:t>Per lo svolgimento delle attività, delle iniziative e la gestione dei servizi IAT oggetto della presente co-progettazione, i</w:t>
      </w:r>
      <w:r w:rsidR="00395EE2" w:rsidRPr="00AD2D80">
        <w:rPr>
          <w:rFonts w:ascii="Times New Roman" w:hAnsi="Times New Roman" w:cs="Times New Roman"/>
          <w:sz w:val="24"/>
          <w:szCs w:val="24"/>
        </w:rPr>
        <w:t xml:space="preserve">l Comune di Selva di Cadore mette a disposizione un contributo annuo massimo di € 30.000,00 a titolo di rimborso delle spese effettivamente sostenute e documentate, ai sensi dell'art. 12 </w:t>
      </w:r>
      <w:r w:rsidR="00395EE2" w:rsidRPr="002458E8">
        <w:rPr>
          <w:rFonts w:ascii="Times New Roman" w:hAnsi="Times New Roman" w:cs="Times New Roman"/>
          <w:sz w:val="24"/>
          <w:szCs w:val="24"/>
        </w:rPr>
        <w:t>della L. n. 241/1990 e, in quanto compatibili, dei principi di cui all'art. 56, co</w:t>
      </w:r>
      <w:r w:rsidR="00395EE2" w:rsidRPr="00DA1BE6">
        <w:rPr>
          <w:rFonts w:ascii="Times New Roman" w:hAnsi="Times New Roman" w:cs="Times New Roman"/>
          <w:sz w:val="24"/>
          <w:szCs w:val="24"/>
        </w:rPr>
        <w:t>mmi 2 e 4, del CTS</w:t>
      </w:r>
      <w:r w:rsidR="002458E8" w:rsidRPr="00DA1BE6">
        <w:rPr>
          <w:rFonts w:ascii="Times New Roman" w:hAnsi="Times New Roman" w:cs="Times New Roman"/>
          <w:sz w:val="24"/>
          <w:szCs w:val="24"/>
        </w:rPr>
        <w:t xml:space="preserve">, </w:t>
      </w:r>
      <w:r w:rsidR="002458E8" w:rsidRPr="00DA1BE6">
        <w:rPr>
          <w:rStyle w:val="Caratteridinumerazione"/>
          <w:rFonts w:ascii="Times New Roman" w:hAnsi="Times New Roman" w:cs="Times New Roman"/>
          <w:sz w:val="24"/>
          <w:szCs w:val="24"/>
        </w:rPr>
        <w:t>limitatamente alle spese del personale direttamente impiegato nell’Ufficio IAT.</w:t>
      </w:r>
      <w:r w:rsidR="002458E8" w:rsidRPr="002458E8">
        <w:rPr>
          <w:rStyle w:val="Caratteridinumerazione"/>
          <w:rFonts w:ascii="Times New Roman" w:hAnsi="Times New Roman" w:cs="Times New Roman"/>
          <w:sz w:val="24"/>
          <w:szCs w:val="24"/>
        </w:rPr>
        <w:t xml:space="preserve"> </w:t>
      </w:r>
    </w:p>
    <w:p w14:paraId="09CED15B" w14:textId="59B3B200" w:rsidR="00395EE2" w:rsidRPr="00AD2D80" w:rsidRDefault="00395EE2"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 xml:space="preserve">Il rimborso sarà limitato alle spese effettivamente sostenute e documentate, con esclusione di qualsiasi attribuzione a titolo di maggiorazione, accantonamento, ricarico o simili e con la limitazione del rimborso dei costi indiretti alla quota parte imputabile direttamente all'attività oggetto della convenzione. </w:t>
      </w:r>
    </w:p>
    <w:p w14:paraId="0D04E497" w14:textId="23F91FAE" w:rsidR="004658B8" w:rsidRDefault="004658B8" w:rsidP="00AD2D80">
      <w:pPr>
        <w:pStyle w:val="Corpotesto"/>
        <w:spacing w:line="360" w:lineRule="auto"/>
      </w:pPr>
      <w:r w:rsidRPr="00AD2D80">
        <w:t>Le risorse stanziate saranno corrisposte in diverse tranche nel seguente modo:</w:t>
      </w:r>
    </w:p>
    <w:p w14:paraId="31F91C3D" w14:textId="49C66831" w:rsidR="0055583C" w:rsidRDefault="0055583C" w:rsidP="0055583C">
      <w:pPr>
        <w:pStyle w:val="Corpotesto"/>
        <w:numPr>
          <w:ilvl w:val="0"/>
          <w:numId w:val="15"/>
        </w:numPr>
        <w:spacing w:line="360" w:lineRule="auto"/>
      </w:pPr>
      <w:r>
        <w:rPr>
          <w:b/>
          <w:bCs/>
        </w:rPr>
        <w:t>a</w:t>
      </w:r>
      <w:r w:rsidRPr="0055583C">
        <w:rPr>
          <w:b/>
          <w:bCs/>
        </w:rPr>
        <w:t>nno 2026</w:t>
      </w:r>
      <w:r w:rsidRPr="0055583C">
        <w:t xml:space="preserve">: versamento </w:t>
      </w:r>
      <w:r w:rsidRPr="0072449F">
        <w:rPr>
          <w:rStyle w:val="Caratteridinumerazione"/>
        </w:rPr>
        <w:t>nel mese di dicembre sulla base della rendicontazione conclusiva prodotta riferita alle mensilità agosto – novembre</w:t>
      </w:r>
      <w:r w:rsidRPr="0055583C">
        <w:t>;</w:t>
      </w:r>
    </w:p>
    <w:p w14:paraId="5336AF4E" w14:textId="77777777" w:rsidR="0055583C" w:rsidRDefault="0055583C" w:rsidP="0055583C">
      <w:pPr>
        <w:pStyle w:val="Corpotesto"/>
        <w:numPr>
          <w:ilvl w:val="0"/>
          <w:numId w:val="15"/>
        </w:numPr>
        <w:spacing w:line="360" w:lineRule="auto"/>
      </w:pPr>
      <w:r w:rsidRPr="0055583C">
        <w:rPr>
          <w:b/>
          <w:bCs/>
        </w:rPr>
        <w:t>anni 2027 e 2028</w:t>
      </w:r>
      <w:r w:rsidRPr="0055583C">
        <w:t>: due rate di pari importo, ciascuna sulla base della rendicontazione prodotta, la prima entro il mese di giugno (mensilità dicembre–maggio) e la seconda entro il mese di dicembre (mensilità giugno–novembre);</w:t>
      </w:r>
    </w:p>
    <w:p w14:paraId="3A51324B" w14:textId="3F725B63" w:rsidR="0055583C" w:rsidRPr="00AD2D80" w:rsidRDefault="0055583C" w:rsidP="00AD2D80">
      <w:pPr>
        <w:pStyle w:val="Corpotesto"/>
        <w:numPr>
          <w:ilvl w:val="0"/>
          <w:numId w:val="15"/>
        </w:numPr>
        <w:spacing w:line="360" w:lineRule="auto"/>
      </w:pPr>
      <w:r w:rsidRPr="0055583C">
        <w:rPr>
          <w:b/>
          <w:bCs/>
        </w:rPr>
        <w:t>anno 2029</w:t>
      </w:r>
      <w:r w:rsidRPr="0055583C">
        <w:t>: versamento entro il mese di agosto, sulla base della rendicontazione conclusiva delle mensilità dicembre–luglio.</w:t>
      </w:r>
    </w:p>
    <w:p w14:paraId="74CA394B" w14:textId="46F8D644" w:rsidR="004658B8" w:rsidRPr="00AD2D80" w:rsidRDefault="004658B8"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Le somme erogate fino al valore previsto risulteranno a rimborso delle spese sostenute e documentate per la realizzazione del progetto, saranno comprensive dell’IVA eventualmente sostenuta dall’ETS.</w:t>
      </w:r>
    </w:p>
    <w:p w14:paraId="5E423F7D" w14:textId="2DB6A913" w:rsidR="00395EE2" w:rsidRPr="00AD2D80" w:rsidRDefault="004658B8"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 xml:space="preserve">Al fine di consentire l’organizzazione e realizzazione delle suddette attività/servizi/iniziative, il </w:t>
      </w:r>
      <w:r w:rsidR="00395EE2" w:rsidRPr="00AD2D80">
        <w:rPr>
          <w:rFonts w:ascii="Times New Roman" w:hAnsi="Times New Roman" w:cs="Times New Roman"/>
          <w:sz w:val="24"/>
          <w:szCs w:val="24"/>
        </w:rPr>
        <w:t>Comune si riserva la facoltà di assegnare al soggetto individuato all'esito della co-progettazione:</w:t>
      </w:r>
    </w:p>
    <w:p w14:paraId="5B818F23" w14:textId="77777777" w:rsidR="001105B5" w:rsidRDefault="00395EE2">
      <w:pPr>
        <w:pStyle w:val="Paragrafoelenco"/>
        <w:numPr>
          <w:ilvl w:val="0"/>
          <w:numId w:val="6"/>
        </w:numPr>
        <w:spacing w:after="0" w:line="360" w:lineRule="auto"/>
        <w:jc w:val="both"/>
        <w:rPr>
          <w:rFonts w:ascii="Times New Roman" w:hAnsi="Times New Roman" w:cs="Times New Roman"/>
          <w:sz w:val="24"/>
          <w:szCs w:val="24"/>
        </w:rPr>
      </w:pPr>
      <w:r w:rsidRPr="001105B5">
        <w:rPr>
          <w:rFonts w:ascii="Times New Roman" w:hAnsi="Times New Roman" w:cs="Times New Roman"/>
          <w:sz w:val="24"/>
          <w:szCs w:val="24"/>
        </w:rPr>
        <w:t>beni mobili e strumentazioni necessarie allo svolgimento delle attività e dei servizi;</w:t>
      </w:r>
    </w:p>
    <w:p w14:paraId="11146259" w14:textId="2DCE3986" w:rsidR="00395EE2" w:rsidRPr="001105B5" w:rsidRDefault="00395EE2">
      <w:pPr>
        <w:pStyle w:val="Paragrafoelenco"/>
        <w:numPr>
          <w:ilvl w:val="0"/>
          <w:numId w:val="6"/>
        </w:numPr>
        <w:spacing w:after="0" w:line="360" w:lineRule="auto"/>
        <w:jc w:val="both"/>
        <w:rPr>
          <w:rFonts w:ascii="Times New Roman" w:hAnsi="Times New Roman" w:cs="Times New Roman"/>
          <w:sz w:val="24"/>
          <w:szCs w:val="24"/>
        </w:rPr>
      </w:pPr>
      <w:r w:rsidRPr="001105B5">
        <w:rPr>
          <w:rFonts w:ascii="Times New Roman" w:hAnsi="Times New Roman" w:cs="Times New Roman"/>
          <w:sz w:val="24"/>
          <w:szCs w:val="24"/>
        </w:rPr>
        <w:t>immobili di proprietà comunale o in comodato d'uso al Comune all'uopo destinati, che saranno oggetto di successiva specificazione da parte dell'Amministrazione comunale.</w:t>
      </w:r>
    </w:p>
    <w:p w14:paraId="654C229E" w14:textId="53811558" w:rsidR="00395EE2" w:rsidRPr="00AD2D80" w:rsidRDefault="00395EE2"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 xml:space="preserve">Ai sensi </w:t>
      </w:r>
      <w:r w:rsidRPr="00F12DEF">
        <w:rPr>
          <w:rFonts w:ascii="Times New Roman" w:hAnsi="Times New Roman" w:cs="Times New Roman"/>
          <w:sz w:val="24"/>
          <w:szCs w:val="24"/>
        </w:rPr>
        <w:t>dell'art. 71 del</w:t>
      </w:r>
      <w:r w:rsidRPr="00AD2D80">
        <w:rPr>
          <w:rFonts w:ascii="Times New Roman" w:hAnsi="Times New Roman" w:cs="Times New Roman"/>
          <w:sz w:val="24"/>
          <w:szCs w:val="24"/>
        </w:rPr>
        <w:t xml:space="preserve"> CTS, l'ETS avrà l'onere di effettuare sui beni, a proprie cure e spese, gli interventi di manutenzione ordinaria e gli altri interventi necessari a conservarne la funzionalità. </w:t>
      </w:r>
    </w:p>
    <w:p w14:paraId="58AC3A8D" w14:textId="77777777" w:rsidR="004658B8" w:rsidRPr="00AD2D80" w:rsidRDefault="004658B8" w:rsidP="00AD2D80">
      <w:pPr>
        <w:spacing w:after="0" w:line="360" w:lineRule="auto"/>
        <w:jc w:val="both"/>
        <w:rPr>
          <w:rFonts w:ascii="Times New Roman" w:hAnsi="Times New Roman" w:cs="Times New Roman"/>
          <w:sz w:val="24"/>
          <w:szCs w:val="24"/>
        </w:rPr>
      </w:pPr>
    </w:p>
    <w:p w14:paraId="34D8F9E4" w14:textId="053E6353" w:rsidR="00395EE2" w:rsidRPr="00AD2D80" w:rsidRDefault="00D54EF3" w:rsidP="00AD2D8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6700DF" w:rsidRPr="00AD2D80">
        <w:rPr>
          <w:rFonts w:ascii="Times New Roman" w:hAnsi="Times New Roman" w:cs="Times New Roman"/>
          <w:b/>
          <w:bCs/>
          <w:sz w:val="24"/>
          <w:szCs w:val="24"/>
        </w:rPr>
        <w:t>. FASI DELLA PROCEDURA DI CO-PROGETTAZIONE</w:t>
      </w:r>
    </w:p>
    <w:p w14:paraId="02F7684A" w14:textId="0EDD0185" w:rsidR="00395EE2" w:rsidRPr="00AD2D80" w:rsidRDefault="00395EE2"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La procedura attivata con il presente Avviso si articola secondo le seguenti fasi</w:t>
      </w:r>
      <w:r w:rsidR="000E602C">
        <w:rPr>
          <w:rFonts w:ascii="Times New Roman" w:hAnsi="Times New Roman" w:cs="Times New Roman"/>
          <w:sz w:val="24"/>
          <w:szCs w:val="24"/>
        </w:rPr>
        <w:t>:</w:t>
      </w:r>
    </w:p>
    <w:p w14:paraId="4D494284" w14:textId="35BF409F" w:rsidR="000E602C" w:rsidRDefault="000E602C">
      <w:pPr>
        <w:pStyle w:val="Paragrafoelenco"/>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00074DE4" w:rsidRPr="000E602C">
        <w:rPr>
          <w:rFonts w:ascii="Times New Roman" w:hAnsi="Times New Roman" w:cs="Times New Roman"/>
          <w:sz w:val="24"/>
          <w:szCs w:val="24"/>
        </w:rPr>
        <w:t xml:space="preserve">ubblicazione del presente Avviso, finalizzato a garantire la massima pubblicità e a sollecitare la presentazione delle </w:t>
      </w:r>
      <w:r w:rsidR="004E4CC5" w:rsidRPr="000E602C">
        <w:rPr>
          <w:rFonts w:ascii="Times New Roman" w:hAnsi="Times New Roman" w:cs="Times New Roman"/>
          <w:sz w:val="24"/>
          <w:szCs w:val="24"/>
        </w:rPr>
        <w:t>domande da parte degli Enti del Terzo Settore</w:t>
      </w:r>
      <w:r w:rsidR="00074DE4" w:rsidRPr="000E602C">
        <w:rPr>
          <w:rFonts w:ascii="Times New Roman" w:hAnsi="Times New Roman" w:cs="Times New Roman"/>
          <w:sz w:val="24"/>
          <w:szCs w:val="24"/>
        </w:rPr>
        <w:t xml:space="preserve">, che dovranno pervenire secondo i modi e i termini di cui al successivo </w:t>
      </w:r>
      <w:r w:rsidR="00074DE4" w:rsidRPr="0058277E">
        <w:rPr>
          <w:rFonts w:ascii="Times New Roman" w:hAnsi="Times New Roman" w:cs="Times New Roman"/>
          <w:sz w:val="24"/>
          <w:szCs w:val="24"/>
        </w:rPr>
        <w:t>art.</w:t>
      </w:r>
      <w:r w:rsidR="0058277E" w:rsidRPr="0058277E">
        <w:rPr>
          <w:rFonts w:ascii="Times New Roman" w:hAnsi="Times New Roman" w:cs="Times New Roman"/>
          <w:sz w:val="24"/>
          <w:szCs w:val="24"/>
        </w:rPr>
        <w:t xml:space="preserve"> 8</w:t>
      </w:r>
      <w:r w:rsidRPr="0058277E">
        <w:rPr>
          <w:rFonts w:ascii="Times New Roman" w:hAnsi="Times New Roman" w:cs="Times New Roman"/>
          <w:sz w:val="24"/>
          <w:szCs w:val="24"/>
        </w:rPr>
        <w:t>;</w:t>
      </w:r>
    </w:p>
    <w:p w14:paraId="776AA99F" w14:textId="77777777" w:rsidR="000E602C" w:rsidRDefault="000E602C">
      <w:pPr>
        <w:pStyle w:val="Paragrafoelenco"/>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074DE4" w:rsidRPr="000E602C">
        <w:rPr>
          <w:rFonts w:ascii="Times New Roman" w:hAnsi="Times New Roman" w:cs="Times New Roman"/>
          <w:sz w:val="24"/>
          <w:szCs w:val="24"/>
        </w:rPr>
        <w:t xml:space="preserve">elezione del partner, </w:t>
      </w:r>
      <w:r w:rsidR="004E4CC5" w:rsidRPr="000E602C">
        <w:rPr>
          <w:rFonts w:ascii="Times New Roman" w:hAnsi="Times New Roman" w:cs="Times New Roman"/>
          <w:sz w:val="24"/>
          <w:szCs w:val="24"/>
        </w:rPr>
        <w:t xml:space="preserve">a seguito dell’esame delle domande </w:t>
      </w:r>
      <w:r w:rsidR="00074DE4" w:rsidRPr="000E602C">
        <w:rPr>
          <w:rFonts w:ascii="Times New Roman" w:hAnsi="Times New Roman" w:cs="Times New Roman"/>
          <w:sz w:val="24"/>
          <w:szCs w:val="24"/>
        </w:rPr>
        <w:t>pervenute e</w:t>
      </w:r>
      <w:r w:rsidR="004E4CC5" w:rsidRPr="000E602C">
        <w:rPr>
          <w:rFonts w:ascii="Times New Roman" w:hAnsi="Times New Roman" w:cs="Times New Roman"/>
          <w:sz w:val="24"/>
          <w:szCs w:val="24"/>
        </w:rPr>
        <w:t xml:space="preserve"> della</w:t>
      </w:r>
      <w:r w:rsidR="00074DE4" w:rsidRPr="000E602C">
        <w:rPr>
          <w:rFonts w:ascii="Times New Roman" w:hAnsi="Times New Roman" w:cs="Times New Roman"/>
          <w:sz w:val="24"/>
          <w:szCs w:val="24"/>
        </w:rPr>
        <w:t xml:space="preserve"> valutazione dei progetti presentati. L’Ente del Terzo Settore partner sarà individuato nel soggetto che avrà ottenuto il punteggio complessivo più elevato tra i candidati ammessi alla procedura, secondo i criteri di valutazione stabiliti dal presente Avviso</w:t>
      </w:r>
      <w:r>
        <w:rPr>
          <w:rFonts w:ascii="Times New Roman" w:hAnsi="Times New Roman" w:cs="Times New Roman"/>
          <w:sz w:val="24"/>
          <w:szCs w:val="24"/>
        </w:rPr>
        <w:t>;</w:t>
      </w:r>
    </w:p>
    <w:p w14:paraId="7B5E7F1F" w14:textId="77777777" w:rsidR="000E602C" w:rsidRDefault="00074DE4">
      <w:pPr>
        <w:pStyle w:val="Paragrafoelenco"/>
        <w:numPr>
          <w:ilvl w:val="0"/>
          <w:numId w:val="7"/>
        </w:numPr>
        <w:spacing w:after="0" w:line="360" w:lineRule="auto"/>
        <w:jc w:val="both"/>
        <w:rPr>
          <w:rFonts w:ascii="Times New Roman" w:hAnsi="Times New Roman" w:cs="Times New Roman"/>
          <w:sz w:val="24"/>
          <w:szCs w:val="24"/>
        </w:rPr>
      </w:pPr>
      <w:r w:rsidRPr="000E602C">
        <w:rPr>
          <w:rFonts w:ascii="Times New Roman" w:hAnsi="Times New Roman" w:cs="Times New Roman"/>
          <w:sz w:val="24"/>
          <w:szCs w:val="24"/>
        </w:rPr>
        <w:t>co-progettazione condivisa</w:t>
      </w:r>
      <w:r w:rsidR="004E4CC5" w:rsidRPr="000E602C">
        <w:rPr>
          <w:rFonts w:ascii="Times New Roman" w:hAnsi="Times New Roman" w:cs="Times New Roman"/>
          <w:sz w:val="24"/>
          <w:szCs w:val="24"/>
        </w:rPr>
        <w:t xml:space="preserve">, mediante </w:t>
      </w:r>
      <w:r w:rsidRPr="000E602C">
        <w:rPr>
          <w:rFonts w:ascii="Times New Roman" w:hAnsi="Times New Roman" w:cs="Times New Roman"/>
          <w:sz w:val="24"/>
          <w:szCs w:val="24"/>
        </w:rPr>
        <w:t xml:space="preserve">Attivazione di tavoli di </w:t>
      </w:r>
      <w:r w:rsidR="004E4CC5" w:rsidRPr="000E602C">
        <w:rPr>
          <w:rFonts w:ascii="Times New Roman" w:hAnsi="Times New Roman" w:cs="Times New Roman"/>
          <w:sz w:val="24"/>
          <w:szCs w:val="24"/>
        </w:rPr>
        <w:t>confronto</w:t>
      </w:r>
      <w:r w:rsidRPr="000E602C">
        <w:rPr>
          <w:rFonts w:ascii="Times New Roman" w:hAnsi="Times New Roman" w:cs="Times New Roman"/>
          <w:sz w:val="24"/>
          <w:szCs w:val="24"/>
        </w:rPr>
        <w:t xml:space="preserve"> congiunti tra il personale dell'Amministrazione comunale e i rappresentanti dell'ETS selezionato. I tavoli si riuniranno in una o più sessioni, di ciascuna delle quali verrà redatto apposito verbale. La discussione prenderà le mosse dalla proposta progettuale presentata dal soggetto selezionato, alla quale potranno essere apportate variazioni o integrazioni per una sua più puntuale e completa definizione esecutiva</w:t>
      </w:r>
      <w:r w:rsidR="000E602C">
        <w:rPr>
          <w:rFonts w:ascii="Times New Roman" w:hAnsi="Times New Roman" w:cs="Times New Roman"/>
          <w:sz w:val="24"/>
          <w:szCs w:val="24"/>
        </w:rPr>
        <w:t>;</w:t>
      </w:r>
    </w:p>
    <w:p w14:paraId="512CDB84" w14:textId="7910A129" w:rsidR="00074DE4" w:rsidRPr="000E602C" w:rsidRDefault="000E602C">
      <w:pPr>
        <w:pStyle w:val="Paragrafoelenco"/>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074DE4" w:rsidRPr="000E602C">
        <w:rPr>
          <w:rFonts w:ascii="Times New Roman" w:hAnsi="Times New Roman" w:cs="Times New Roman"/>
          <w:sz w:val="24"/>
          <w:szCs w:val="24"/>
        </w:rPr>
        <w:t xml:space="preserve">efinizione formale del rapporto mediante la </w:t>
      </w:r>
      <w:r>
        <w:rPr>
          <w:rFonts w:ascii="Times New Roman" w:hAnsi="Times New Roman" w:cs="Times New Roman"/>
          <w:sz w:val="24"/>
          <w:szCs w:val="24"/>
        </w:rPr>
        <w:t>stipula</w:t>
      </w:r>
      <w:r w:rsidR="00074DE4" w:rsidRPr="000E602C">
        <w:rPr>
          <w:rFonts w:ascii="Times New Roman" w:hAnsi="Times New Roman" w:cs="Times New Roman"/>
          <w:sz w:val="24"/>
          <w:szCs w:val="24"/>
        </w:rPr>
        <w:t xml:space="preserve"> di un'apposita </w:t>
      </w:r>
      <w:r>
        <w:rPr>
          <w:rFonts w:ascii="Times New Roman" w:hAnsi="Times New Roman" w:cs="Times New Roman"/>
          <w:sz w:val="24"/>
          <w:szCs w:val="24"/>
        </w:rPr>
        <w:t>C</w:t>
      </w:r>
      <w:r w:rsidR="00074DE4" w:rsidRPr="000E602C">
        <w:rPr>
          <w:rFonts w:ascii="Times New Roman" w:hAnsi="Times New Roman" w:cs="Times New Roman"/>
          <w:sz w:val="24"/>
          <w:szCs w:val="24"/>
        </w:rPr>
        <w:t>onvenzione per disciplinare le relazioni tra le parti, i reciproci obblighi e le modalità attuative</w:t>
      </w:r>
      <w:r>
        <w:rPr>
          <w:rFonts w:ascii="Times New Roman" w:hAnsi="Times New Roman" w:cs="Times New Roman"/>
          <w:sz w:val="24"/>
          <w:szCs w:val="24"/>
        </w:rPr>
        <w:t xml:space="preserve"> per la </w:t>
      </w:r>
      <w:r w:rsidRPr="000E602C">
        <w:rPr>
          <w:rFonts w:ascii="Times New Roman" w:hAnsi="Times New Roman" w:cs="Times New Roman"/>
          <w:sz w:val="24"/>
          <w:szCs w:val="24"/>
        </w:rPr>
        <w:t>realizzazione delle attività</w:t>
      </w:r>
      <w:r w:rsidR="00074DE4" w:rsidRPr="000E602C">
        <w:rPr>
          <w:rFonts w:ascii="Times New Roman" w:hAnsi="Times New Roman" w:cs="Times New Roman"/>
          <w:sz w:val="24"/>
          <w:szCs w:val="24"/>
        </w:rPr>
        <w:t>.</w:t>
      </w:r>
    </w:p>
    <w:p w14:paraId="40EE33CA" w14:textId="48830AA3" w:rsidR="00074DE4" w:rsidRPr="00AD2D80" w:rsidRDefault="00074DE4"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In aderenza ai dettami normativi e</w:t>
      </w:r>
      <w:r w:rsidR="000E602C">
        <w:rPr>
          <w:rFonts w:ascii="Times New Roman" w:hAnsi="Times New Roman" w:cs="Times New Roman"/>
          <w:sz w:val="24"/>
          <w:szCs w:val="24"/>
        </w:rPr>
        <w:t xml:space="preserve">d agli indirizzi </w:t>
      </w:r>
      <w:r w:rsidRPr="00AD2D80">
        <w:rPr>
          <w:rFonts w:ascii="Times New Roman" w:hAnsi="Times New Roman" w:cs="Times New Roman"/>
          <w:sz w:val="24"/>
          <w:szCs w:val="24"/>
        </w:rPr>
        <w:t xml:space="preserve">giurisprudenziali, </w:t>
      </w:r>
      <w:r w:rsidR="004E4CC5" w:rsidRPr="00AD2D80">
        <w:rPr>
          <w:rFonts w:ascii="Times New Roman" w:hAnsi="Times New Roman" w:cs="Times New Roman"/>
          <w:sz w:val="24"/>
          <w:szCs w:val="24"/>
        </w:rPr>
        <w:t>la co-progettazione</w:t>
      </w:r>
      <w:r w:rsidRPr="00AD2D80">
        <w:rPr>
          <w:rFonts w:ascii="Times New Roman" w:hAnsi="Times New Roman" w:cs="Times New Roman"/>
          <w:sz w:val="24"/>
          <w:szCs w:val="24"/>
        </w:rPr>
        <w:t xml:space="preserve"> regola un rapporto di collaborazione fondato sulla </w:t>
      </w:r>
      <w:r w:rsidR="000E602C">
        <w:rPr>
          <w:rFonts w:ascii="Times New Roman" w:hAnsi="Times New Roman" w:cs="Times New Roman"/>
          <w:sz w:val="24"/>
          <w:szCs w:val="24"/>
        </w:rPr>
        <w:t xml:space="preserve">natura </w:t>
      </w:r>
      <w:r w:rsidRPr="00AD2D80">
        <w:rPr>
          <w:rFonts w:ascii="Times New Roman" w:hAnsi="Times New Roman" w:cs="Times New Roman"/>
          <w:sz w:val="24"/>
          <w:szCs w:val="24"/>
        </w:rPr>
        <w:t>non sinallagmatica dei servizi e delle attività oggetto di affidamento. Le risorse erogate dall'Amministrazione opereranno esclusivamente a titolo di rimborso delle spese effettivamente sostenute e documentate dall'ETS partner</w:t>
      </w:r>
      <w:r w:rsidR="004E4CC5" w:rsidRPr="00AD2D80">
        <w:rPr>
          <w:rFonts w:ascii="Times New Roman" w:hAnsi="Times New Roman" w:cs="Times New Roman"/>
          <w:sz w:val="24"/>
          <w:szCs w:val="24"/>
        </w:rPr>
        <w:t>.</w:t>
      </w:r>
    </w:p>
    <w:p w14:paraId="55D8E3C4" w14:textId="77777777" w:rsidR="00074DE4" w:rsidRPr="00AD2D80" w:rsidRDefault="00074DE4" w:rsidP="00AD2D80">
      <w:pPr>
        <w:spacing w:after="0" w:line="360" w:lineRule="auto"/>
        <w:jc w:val="both"/>
        <w:rPr>
          <w:rFonts w:ascii="Times New Roman" w:hAnsi="Times New Roman" w:cs="Times New Roman"/>
          <w:sz w:val="24"/>
          <w:szCs w:val="24"/>
        </w:rPr>
      </w:pPr>
    </w:p>
    <w:p w14:paraId="0AD89BE8" w14:textId="39EA1462" w:rsidR="00395EE2" w:rsidRPr="00AD2D80" w:rsidRDefault="00D54EF3" w:rsidP="00AD2D8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0E602C" w:rsidRPr="000E602C">
        <w:rPr>
          <w:rFonts w:ascii="Times New Roman" w:hAnsi="Times New Roman" w:cs="Times New Roman"/>
          <w:b/>
          <w:bCs/>
          <w:sz w:val="24"/>
          <w:szCs w:val="24"/>
        </w:rPr>
        <w:t>.</w:t>
      </w:r>
      <w:r w:rsidR="00395EE2" w:rsidRPr="00AD2D80">
        <w:rPr>
          <w:rFonts w:ascii="Times New Roman" w:hAnsi="Times New Roman" w:cs="Times New Roman"/>
          <w:b/>
          <w:bCs/>
          <w:sz w:val="24"/>
          <w:szCs w:val="24"/>
        </w:rPr>
        <w:t xml:space="preserve"> </w:t>
      </w:r>
      <w:r w:rsidR="004E4CC5" w:rsidRPr="000E602C">
        <w:rPr>
          <w:rFonts w:ascii="Times New Roman" w:hAnsi="Times New Roman" w:cs="Times New Roman"/>
          <w:b/>
          <w:bCs/>
          <w:sz w:val="24"/>
          <w:szCs w:val="24"/>
        </w:rPr>
        <w:t>TERMINI</w:t>
      </w:r>
      <w:r w:rsidR="004E4CC5" w:rsidRPr="000E602C">
        <w:rPr>
          <w:rFonts w:ascii="Times New Roman" w:hAnsi="Times New Roman" w:cs="Times New Roman"/>
          <w:b/>
          <w:bCs/>
          <w:spacing w:val="-9"/>
          <w:sz w:val="24"/>
          <w:szCs w:val="24"/>
        </w:rPr>
        <w:t xml:space="preserve"> </w:t>
      </w:r>
      <w:r w:rsidR="004E4CC5" w:rsidRPr="000E602C">
        <w:rPr>
          <w:rFonts w:ascii="Times New Roman" w:hAnsi="Times New Roman" w:cs="Times New Roman"/>
          <w:b/>
          <w:bCs/>
          <w:sz w:val="24"/>
          <w:szCs w:val="24"/>
        </w:rPr>
        <w:t>E</w:t>
      </w:r>
      <w:r w:rsidR="004E4CC5" w:rsidRPr="000E602C">
        <w:rPr>
          <w:rFonts w:ascii="Times New Roman" w:hAnsi="Times New Roman" w:cs="Times New Roman"/>
          <w:b/>
          <w:bCs/>
          <w:spacing w:val="-9"/>
          <w:sz w:val="24"/>
          <w:szCs w:val="24"/>
        </w:rPr>
        <w:t xml:space="preserve"> </w:t>
      </w:r>
      <w:r w:rsidR="004E4CC5" w:rsidRPr="000E602C">
        <w:rPr>
          <w:rFonts w:ascii="Times New Roman" w:hAnsi="Times New Roman" w:cs="Times New Roman"/>
          <w:b/>
          <w:bCs/>
          <w:sz w:val="24"/>
          <w:szCs w:val="24"/>
        </w:rPr>
        <w:t>MODALITÀ</w:t>
      </w:r>
      <w:r w:rsidR="004E4CC5" w:rsidRPr="000E602C">
        <w:rPr>
          <w:rFonts w:ascii="Times New Roman" w:hAnsi="Times New Roman" w:cs="Times New Roman"/>
          <w:b/>
          <w:bCs/>
          <w:spacing w:val="-10"/>
          <w:sz w:val="24"/>
          <w:szCs w:val="24"/>
        </w:rPr>
        <w:t xml:space="preserve"> DI</w:t>
      </w:r>
      <w:r w:rsidR="004E4CC5" w:rsidRPr="00AD2D80">
        <w:rPr>
          <w:rFonts w:ascii="Times New Roman" w:hAnsi="Times New Roman" w:cs="Times New Roman"/>
          <w:spacing w:val="-10"/>
          <w:sz w:val="24"/>
          <w:szCs w:val="24"/>
        </w:rPr>
        <w:t xml:space="preserve"> </w:t>
      </w:r>
      <w:r w:rsidR="00395EE2" w:rsidRPr="00AD2D80">
        <w:rPr>
          <w:rFonts w:ascii="Times New Roman" w:hAnsi="Times New Roman" w:cs="Times New Roman"/>
          <w:b/>
          <w:bCs/>
          <w:sz w:val="24"/>
          <w:szCs w:val="24"/>
        </w:rPr>
        <w:t>PRESENTAZIONE DELLA DOMANDA E DELLA PROPOSTA PROGETTUALE</w:t>
      </w:r>
    </w:p>
    <w:p w14:paraId="51CB1E54" w14:textId="564E6760" w:rsidR="004E4CC5" w:rsidRPr="00AD2D80" w:rsidRDefault="00395EE2"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Gli ETS interessati dovranno presentare, a pena di esclusione, la propria candidatura </w:t>
      </w:r>
      <w:r w:rsidRPr="00AD2D80">
        <w:rPr>
          <w:rFonts w:ascii="Times New Roman" w:hAnsi="Times New Roman" w:cs="Times New Roman"/>
          <w:b/>
          <w:bCs/>
          <w:sz w:val="24"/>
          <w:szCs w:val="24"/>
        </w:rPr>
        <w:t xml:space="preserve">entro le ore 12:00 del giorno </w:t>
      </w:r>
      <w:r w:rsidR="00AB21C2" w:rsidRPr="00B3563C">
        <w:rPr>
          <w:rFonts w:ascii="Times New Roman" w:hAnsi="Times New Roman" w:cs="Times New Roman"/>
          <w:b/>
          <w:bCs/>
          <w:sz w:val="24"/>
          <w:szCs w:val="24"/>
        </w:rPr>
        <w:t>16/07/2026</w:t>
      </w:r>
      <w:r w:rsidRPr="00AD2D80">
        <w:rPr>
          <w:rFonts w:ascii="Times New Roman" w:hAnsi="Times New Roman" w:cs="Times New Roman"/>
          <w:sz w:val="24"/>
          <w:szCs w:val="24"/>
        </w:rPr>
        <w:t> </w:t>
      </w:r>
      <w:r w:rsidR="004E4CC5" w:rsidRPr="00AD2D80">
        <w:rPr>
          <w:rFonts w:ascii="Times New Roman" w:hAnsi="Times New Roman" w:cs="Times New Roman"/>
          <w:sz w:val="24"/>
          <w:szCs w:val="24"/>
        </w:rPr>
        <w:t xml:space="preserve">all’indirizzo di posta certificata del Comune di Selva di Cadore: </w:t>
      </w:r>
      <w:r w:rsidR="004E4CC5" w:rsidRPr="00AD2D80">
        <w:rPr>
          <w:rStyle w:val="CollegamentoInternet"/>
          <w:rFonts w:ascii="Times New Roman" w:hAnsi="Times New Roman" w:cs="Times New Roman"/>
          <w:i/>
          <w:sz w:val="24"/>
          <w:szCs w:val="24"/>
        </w:rPr>
        <w:t>comune.selva.bl@pecveneto.it</w:t>
      </w:r>
      <w:r w:rsidR="004E4CC5" w:rsidRPr="00AD2D80">
        <w:rPr>
          <w:rFonts w:ascii="Times New Roman" w:hAnsi="Times New Roman" w:cs="Times New Roman"/>
          <w:b/>
          <w:i/>
          <w:color w:val="0000FF"/>
          <w:spacing w:val="80"/>
          <w:sz w:val="24"/>
          <w:szCs w:val="24"/>
        </w:rPr>
        <w:t xml:space="preserve"> </w:t>
      </w:r>
      <w:r w:rsidR="004E4CC5" w:rsidRPr="00AD2D80">
        <w:rPr>
          <w:rFonts w:ascii="Times New Roman" w:hAnsi="Times New Roman" w:cs="Times New Roman"/>
          <w:sz w:val="24"/>
          <w:szCs w:val="24"/>
        </w:rPr>
        <w:t>mediante trasmissione di un documento che dovrà recare</w:t>
      </w:r>
      <w:r w:rsidR="004E4CC5" w:rsidRPr="00AD2D80">
        <w:rPr>
          <w:rFonts w:ascii="Times New Roman" w:hAnsi="Times New Roman" w:cs="Times New Roman"/>
          <w:spacing w:val="40"/>
          <w:sz w:val="24"/>
          <w:szCs w:val="24"/>
        </w:rPr>
        <w:t xml:space="preserve"> </w:t>
      </w:r>
      <w:r w:rsidR="004E4CC5" w:rsidRPr="00AD2D80">
        <w:rPr>
          <w:rFonts w:ascii="Times New Roman" w:hAnsi="Times New Roman" w:cs="Times New Roman"/>
          <w:sz w:val="24"/>
          <w:szCs w:val="24"/>
        </w:rPr>
        <w:t>il seguente oggetto: “</w:t>
      </w:r>
      <w:r w:rsidR="004E4CC5" w:rsidRPr="00AD2D80">
        <w:rPr>
          <w:rFonts w:ascii="Times New Roman" w:hAnsi="Times New Roman" w:cs="Times New Roman"/>
          <w:b/>
          <w:bCs/>
          <w:sz w:val="24"/>
          <w:szCs w:val="24"/>
        </w:rPr>
        <w:t>Domanda di partecipazione – Procedura di co-progettazione servizi IAT e promozione turistica"</w:t>
      </w:r>
      <w:r w:rsidR="004E4CC5" w:rsidRPr="00AD2D80">
        <w:rPr>
          <w:rFonts w:ascii="Times New Roman" w:hAnsi="Times New Roman" w:cs="Times New Roman"/>
          <w:sz w:val="24"/>
          <w:szCs w:val="24"/>
        </w:rPr>
        <w:t>.</w:t>
      </w:r>
    </w:p>
    <w:p w14:paraId="6C65E45C" w14:textId="77777777" w:rsidR="00395EE2" w:rsidRPr="00AD2D80" w:rsidRDefault="00395EE2"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La PEC dovrà contenere, in file separati:</w:t>
      </w:r>
    </w:p>
    <w:p w14:paraId="1BF67D8F" w14:textId="1A0F64D9" w:rsidR="00395EE2" w:rsidRPr="00AD2D80" w:rsidRDefault="00395EE2"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b/>
          <w:bCs/>
          <w:sz w:val="24"/>
          <w:szCs w:val="24"/>
        </w:rPr>
        <w:t>a) Domanda di partecipazione</w:t>
      </w:r>
      <w:r w:rsidRPr="00AD2D80">
        <w:rPr>
          <w:rFonts w:ascii="Times New Roman" w:hAnsi="Times New Roman" w:cs="Times New Roman"/>
          <w:sz w:val="24"/>
          <w:szCs w:val="24"/>
        </w:rPr>
        <w:t> </w:t>
      </w:r>
      <w:r w:rsidR="007B607D" w:rsidRPr="00AD2D80">
        <w:rPr>
          <w:rFonts w:ascii="Times New Roman" w:hAnsi="Times New Roman" w:cs="Times New Roman"/>
          <w:sz w:val="24"/>
          <w:szCs w:val="24"/>
        </w:rPr>
        <w:t xml:space="preserve">redatta secondo </w:t>
      </w:r>
      <w:r w:rsidR="0097405E">
        <w:rPr>
          <w:rFonts w:ascii="Times New Roman" w:hAnsi="Times New Roman" w:cs="Times New Roman"/>
          <w:sz w:val="24"/>
          <w:szCs w:val="24"/>
        </w:rPr>
        <w:t>il modello</w:t>
      </w:r>
      <w:r w:rsidR="007B607D" w:rsidRPr="00AD2D80">
        <w:rPr>
          <w:rFonts w:ascii="Times New Roman" w:hAnsi="Times New Roman" w:cs="Times New Roman"/>
          <w:sz w:val="24"/>
          <w:szCs w:val="24"/>
        </w:rPr>
        <w:t xml:space="preserve"> allegato al presente Avviso</w:t>
      </w:r>
      <w:r w:rsidR="007B607D">
        <w:rPr>
          <w:rFonts w:ascii="Times New Roman" w:hAnsi="Times New Roman" w:cs="Times New Roman"/>
          <w:sz w:val="24"/>
          <w:szCs w:val="24"/>
        </w:rPr>
        <w:t xml:space="preserve"> </w:t>
      </w:r>
      <w:r w:rsidRPr="00AD2D80">
        <w:rPr>
          <w:rFonts w:ascii="Times New Roman" w:hAnsi="Times New Roman" w:cs="Times New Roman"/>
          <w:sz w:val="24"/>
          <w:szCs w:val="24"/>
        </w:rPr>
        <w:t xml:space="preserve">(Allegato A), sottoscritta digitalmente o con firma autografa accompagnata da copia del documento di identità in corso di validità del sottoscrittore, contenente le dichiarazioni sostitutive ai sensi degli artt. 46 e 47 del D.P.R. n. 445/2000 relative al possesso dei requisiti di cui </w:t>
      </w:r>
      <w:r w:rsidRPr="00180CDD">
        <w:rPr>
          <w:rFonts w:ascii="Times New Roman" w:hAnsi="Times New Roman" w:cs="Times New Roman"/>
          <w:sz w:val="24"/>
          <w:szCs w:val="24"/>
        </w:rPr>
        <w:t>all'art. 4.</w:t>
      </w:r>
    </w:p>
    <w:p w14:paraId="5A3B8C39" w14:textId="77777777" w:rsidR="00395EE2" w:rsidRPr="00AD2D80" w:rsidRDefault="00395EE2"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Alla domanda dovranno essere obbligatoriamente allegati:</w:t>
      </w:r>
    </w:p>
    <w:p w14:paraId="4FD425F7" w14:textId="4B65DB06" w:rsidR="00321AF8" w:rsidRPr="000577BE" w:rsidRDefault="000577BE">
      <w:pPr>
        <w:pStyle w:val="Paragrafoelenco"/>
        <w:numPr>
          <w:ilvl w:val="0"/>
          <w:numId w:val="8"/>
        </w:numPr>
        <w:spacing w:after="0" w:line="360" w:lineRule="auto"/>
        <w:jc w:val="both"/>
        <w:rPr>
          <w:rFonts w:ascii="Times New Roman" w:hAnsi="Times New Roman" w:cs="Times New Roman"/>
          <w:sz w:val="24"/>
          <w:szCs w:val="24"/>
        </w:rPr>
      </w:pPr>
      <w:r w:rsidRPr="000577BE">
        <w:rPr>
          <w:rFonts w:ascii="Times New Roman" w:hAnsi="Times New Roman" w:cs="Times New Roman"/>
          <w:sz w:val="24"/>
          <w:szCs w:val="24"/>
        </w:rPr>
        <w:t>copia/e di un documento di identità valido del/i sottoscrittore/i e di ogni ulteriore soggetto avente la rappresentanza legale dell’ETS proponente</w:t>
      </w:r>
      <w:r w:rsidR="00395EE2" w:rsidRPr="000577BE">
        <w:rPr>
          <w:rFonts w:ascii="Times New Roman" w:hAnsi="Times New Roman" w:cs="Times New Roman"/>
          <w:sz w:val="24"/>
          <w:szCs w:val="24"/>
        </w:rPr>
        <w:t>;</w:t>
      </w:r>
    </w:p>
    <w:p w14:paraId="1763201A" w14:textId="539FF75E" w:rsidR="000577BE" w:rsidRPr="000577BE" w:rsidRDefault="000577BE">
      <w:pPr>
        <w:pStyle w:val="Paragrafoelenco"/>
        <w:numPr>
          <w:ilvl w:val="0"/>
          <w:numId w:val="8"/>
        </w:numPr>
        <w:spacing w:after="0" w:line="360" w:lineRule="auto"/>
        <w:jc w:val="both"/>
        <w:rPr>
          <w:rFonts w:ascii="Times New Roman" w:hAnsi="Times New Roman" w:cs="Times New Roman"/>
          <w:sz w:val="24"/>
          <w:szCs w:val="24"/>
        </w:rPr>
      </w:pPr>
      <w:r w:rsidRPr="000577BE">
        <w:rPr>
          <w:rFonts w:ascii="Times New Roman" w:hAnsi="Times New Roman" w:cs="Times New Roman"/>
          <w:sz w:val="24"/>
          <w:szCs w:val="24"/>
        </w:rPr>
        <w:lastRenderedPageBreak/>
        <w:t>documentazione comprovante l'iscrizione al RUNTS;</w:t>
      </w:r>
    </w:p>
    <w:p w14:paraId="2A11ADCF" w14:textId="7CA55FE3" w:rsidR="00321AF8" w:rsidRPr="000577BE" w:rsidRDefault="000577BE">
      <w:pPr>
        <w:pStyle w:val="Paragrafoelenco"/>
        <w:numPr>
          <w:ilvl w:val="0"/>
          <w:numId w:val="8"/>
        </w:numPr>
        <w:spacing w:after="0" w:line="360" w:lineRule="auto"/>
        <w:jc w:val="both"/>
        <w:rPr>
          <w:rFonts w:ascii="Times New Roman" w:hAnsi="Times New Roman" w:cs="Times New Roman"/>
          <w:sz w:val="24"/>
          <w:szCs w:val="24"/>
        </w:rPr>
      </w:pPr>
      <w:r w:rsidRPr="000577BE">
        <w:rPr>
          <w:rFonts w:ascii="Times New Roman" w:hAnsi="Times New Roman" w:cs="Times New Roman"/>
          <w:sz w:val="24"/>
          <w:szCs w:val="24"/>
        </w:rPr>
        <w:t>c</w:t>
      </w:r>
      <w:r w:rsidR="00395EE2" w:rsidRPr="000577BE">
        <w:rPr>
          <w:rFonts w:ascii="Times New Roman" w:hAnsi="Times New Roman" w:cs="Times New Roman"/>
          <w:sz w:val="24"/>
          <w:szCs w:val="24"/>
        </w:rPr>
        <w:t>opia dello Statuto e dell'Atto costitutivo;</w:t>
      </w:r>
    </w:p>
    <w:p w14:paraId="615336AE" w14:textId="3966C79A" w:rsidR="00BE0484" w:rsidRPr="002945A1" w:rsidRDefault="00395EE2">
      <w:pPr>
        <w:pStyle w:val="Paragrafoelenco"/>
        <w:numPr>
          <w:ilvl w:val="0"/>
          <w:numId w:val="8"/>
        </w:numPr>
        <w:spacing w:after="0" w:line="360" w:lineRule="auto"/>
        <w:jc w:val="both"/>
        <w:rPr>
          <w:rFonts w:ascii="Times New Roman" w:hAnsi="Times New Roman" w:cs="Times New Roman"/>
          <w:sz w:val="24"/>
          <w:szCs w:val="24"/>
        </w:rPr>
      </w:pPr>
      <w:r w:rsidRPr="00321AF8">
        <w:rPr>
          <w:rFonts w:ascii="Times New Roman" w:hAnsi="Times New Roman" w:cs="Times New Roman"/>
          <w:sz w:val="24"/>
          <w:szCs w:val="24"/>
        </w:rPr>
        <w:t>copia dell'ultimo bilancio consuntivo approvato (se esistente).</w:t>
      </w:r>
    </w:p>
    <w:p w14:paraId="4EABE6A4" w14:textId="730E686C" w:rsidR="007B607D" w:rsidRDefault="00321AF8" w:rsidP="007B607D">
      <w:pPr>
        <w:tabs>
          <w:tab w:val="num" w:pos="720"/>
        </w:tabs>
        <w:spacing w:after="0" w:line="360" w:lineRule="auto"/>
        <w:jc w:val="both"/>
        <w:rPr>
          <w:rFonts w:ascii="Times New Roman" w:hAnsi="Times New Roman" w:cs="Times New Roman"/>
          <w:sz w:val="24"/>
          <w:szCs w:val="24"/>
        </w:rPr>
      </w:pPr>
      <w:r w:rsidRPr="00AD2D80">
        <w:rPr>
          <w:rFonts w:ascii="Times New Roman" w:hAnsi="Times New Roman" w:cs="Times New Roman"/>
          <w:b/>
          <w:bCs/>
          <w:sz w:val="24"/>
          <w:szCs w:val="24"/>
        </w:rPr>
        <w:t>b) Proposta progettuale</w:t>
      </w:r>
      <w:r w:rsidRPr="00AD2D80">
        <w:rPr>
          <w:rFonts w:ascii="Times New Roman" w:hAnsi="Times New Roman" w:cs="Times New Roman"/>
          <w:sz w:val="24"/>
          <w:szCs w:val="24"/>
        </w:rPr>
        <w:t xml:space="preserve"> redatta secondo </w:t>
      </w:r>
      <w:r w:rsidR="0097405E">
        <w:rPr>
          <w:rFonts w:ascii="Times New Roman" w:hAnsi="Times New Roman" w:cs="Times New Roman"/>
          <w:sz w:val="24"/>
          <w:szCs w:val="24"/>
        </w:rPr>
        <w:t>il modello</w:t>
      </w:r>
      <w:r w:rsidRPr="00AD2D80">
        <w:rPr>
          <w:rFonts w:ascii="Times New Roman" w:hAnsi="Times New Roman" w:cs="Times New Roman"/>
          <w:sz w:val="24"/>
          <w:szCs w:val="24"/>
        </w:rPr>
        <w:t xml:space="preserve"> allegato al presente Avviso</w:t>
      </w:r>
      <w:r w:rsidR="007B607D">
        <w:rPr>
          <w:rFonts w:ascii="Times New Roman" w:hAnsi="Times New Roman" w:cs="Times New Roman"/>
          <w:sz w:val="24"/>
          <w:szCs w:val="24"/>
        </w:rPr>
        <w:t xml:space="preserve"> </w:t>
      </w:r>
      <w:r w:rsidR="007B607D" w:rsidRPr="00AD2D80">
        <w:rPr>
          <w:rFonts w:ascii="Times New Roman" w:hAnsi="Times New Roman" w:cs="Times New Roman"/>
          <w:sz w:val="24"/>
          <w:szCs w:val="24"/>
        </w:rPr>
        <w:t>(Allegato B)</w:t>
      </w:r>
      <w:r w:rsidRPr="00AD2D80">
        <w:rPr>
          <w:rFonts w:ascii="Times New Roman" w:hAnsi="Times New Roman" w:cs="Times New Roman"/>
          <w:sz w:val="24"/>
          <w:szCs w:val="24"/>
        </w:rPr>
        <w:t xml:space="preserve">, sottoscritta dal legale rappresentante, contenente la descrizione delle modalità di svolgimento delle attività di cui </w:t>
      </w:r>
      <w:r w:rsidRPr="00180CDD">
        <w:rPr>
          <w:rFonts w:ascii="Times New Roman" w:hAnsi="Times New Roman" w:cs="Times New Roman"/>
          <w:sz w:val="24"/>
          <w:szCs w:val="24"/>
        </w:rPr>
        <w:t>all'art. 3</w:t>
      </w:r>
      <w:r w:rsidR="007B607D">
        <w:rPr>
          <w:rFonts w:ascii="Times New Roman" w:hAnsi="Times New Roman" w:cs="Times New Roman"/>
          <w:sz w:val="24"/>
          <w:szCs w:val="24"/>
        </w:rPr>
        <w:t xml:space="preserve"> ed </w:t>
      </w:r>
      <w:r w:rsidR="00BE0484" w:rsidRPr="00AD2D80">
        <w:rPr>
          <w:rFonts w:ascii="Times New Roman" w:hAnsi="Times New Roman" w:cs="Times New Roman"/>
          <w:sz w:val="24"/>
          <w:szCs w:val="24"/>
        </w:rPr>
        <w:t>articolata secondo i seguenti contenuti minimi:</w:t>
      </w:r>
    </w:p>
    <w:p w14:paraId="7B579049" w14:textId="77777777" w:rsidR="007B607D" w:rsidRDefault="00BE0484">
      <w:pPr>
        <w:pStyle w:val="Paragrafoelenco"/>
        <w:numPr>
          <w:ilvl w:val="0"/>
          <w:numId w:val="9"/>
        </w:numPr>
        <w:tabs>
          <w:tab w:val="num" w:pos="720"/>
        </w:tabs>
        <w:spacing w:after="0" w:line="360" w:lineRule="auto"/>
        <w:jc w:val="both"/>
        <w:rPr>
          <w:rFonts w:ascii="Times New Roman" w:hAnsi="Times New Roman" w:cs="Times New Roman"/>
          <w:sz w:val="24"/>
          <w:szCs w:val="24"/>
        </w:rPr>
      </w:pPr>
      <w:r w:rsidRPr="007B607D">
        <w:rPr>
          <w:rFonts w:ascii="Times New Roman" w:hAnsi="Times New Roman" w:cs="Times New Roman"/>
          <w:sz w:val="24"/>
          <w:szCs w:val="24"/>
        </w:rPr>
        <w:t>presentazione e inquadramento dell'ente proponente (finalità istituzionali, composizione, struttura, risorse, esperienza pregressa);</w:t>
      </w:r>
    </w:p>
    <w:p w14:paraId="1C706EF7" w14:textId="77777777" w:rsidR="007B607D" w:rsidRDefault="00BE0484">
      <w:pPr>
        <w:pStyle w:val="Paragrafoelenco"/>
        <w:numPr>
          <w:ilvl w:val="0"/>
          <w:numId w:val="9"/>
        </w:numPr>
        <w:tabs>
          <w:tab w:val="num" w:pos="720"/>
        </w:tabs>
        <w:spacing w:after="0" w:line="360" w:lineRule="auto"/>
        <w:jc w:val="both"/>
        <w:rPr>
          <w:rFonts w:ascii="Times New Roman" w:hAnsi="Times New Roman" w:cs="Times New Roman"/>
          <w:sz w:val="24"/>
          <w:szCs w:val="24"/>
        </w:rPr>
      </w:pPr>
      <w:r w:rsidRPr="007B607D">
        <w:rPr>
          <w:rFonts w:ascii="Times New Roman" w:hAnsi="Times New Roman" w:cs="Times New Roman"/>
          <w:sz w:val="24"/>
          <w:szCs w:val="24"/>
        </w:rPr>
        <w:t xml:space="preserve">progetto di gestione del servizio IAT </w:t>
      </w:r>
      <w:r w:rsidR="007B607D" w:rsidRPr="007B607D">
        <w:rPr>
          <w:rFonts w:ascii="Times New Roman" w:hAnsi="Times New Roman" w:cs="Times New Roman"/>
          <w:sz w:val="24"/>
          <w:szCs w:val="24"/>
        </w:rPr>
        <w:t>(</w:t>
      </w:r>
      <w:r w:rsidRPr="007B607D">
        <w:rPr>
          <w:rFonts w:ascii="Times New Roman" w:hAnsi="Times New Roman" w:cs="Times New Roman"/>
          <w:sz w:val="24"/>
          <w:szCs w:val="24"/>
        </w:rPr>
        <w:t>organizzazione generale, numero e qualifica del personale impiegato, piano formativo, sistema di rilevazione della qualità percepita, gestione reclami</w:t>
      </w:r>
      <w:r w:rsidR="007B607D" w:rsidRPr="007B607D">
        <w:rPr>
          <w:rFonts w:ascii="Times New Roman" w:hAnsi="Times New Roman" w:cs="Times New Roman"/>
          <w:sz w:val="24"/>
          <w:szCs w:val="24"/>
        </w:rPr>
        <w:t>)</w:t>
      </w:r>
      <w:r w:rsidRPr="007B607D">
        <w:rPr>
          <w:rFonts w:ascii="Times New Roman" w:hAnsi="Times New Roman" w:cs="Times New Roman"/>
          <w:sz w:val="24"/>
          <w:szCs w:val="24"/>
        </w:rPr>
        <w:t>;</w:t>
      </w:r>
    </w:p>
    <w:p w14:paraId="5AE76B4D" w14:textId="77777777" w:rsidR="007B607D" w:rsidRDefault="00BE0484">
      <w:pPr>
        <w:pStyle w:val="Paragrafoelenco"/>
        <w:numPr>
          <w:ilvl w:val="0"/>
          <w:numId w:val="9"/>
        </w:numPr>
        <w:tabs>
          <w:tab w:val="num" w:pos="720"/>
        </w:tabs>
        <w:spacing w:after="0" w:line="360" w:lineRule="auto"/>
        <w:jc w:val="both"/>
        <w:rPr>
          <w:rFonts w:ascii="Times New Roman" w:hAnsi="Times New Roman" w:cs="Times New Roman"/>
          <w:sz w:val="24"/>
          <w:szCs w:val="24"/>
        </w:rPr>
      </w:pPr>
      <w:r w:rsidRPr="007B607D">
        <w:rPr>
          <w:rFonts w:ascii="Times New Roman" w:hAnsi="Times New Roman" w:cs="Times New Roman"/>
          <w:sz w:val="24"/>
          <w:szCs w:val="24"/>
        </w:rPr>
        <w:t>eventuali proposte e attività particolari e migliorative;</w:t>
      </w:r>
    </w:p>
    <w:p w14:paraId="0FDC2F4A" w14:textId="77777777" w:rsidR="007B607D" w:rsidRDefault="00BE0484">
      <w:pPr>
        <w:pStyle w:val="Paragrafoelenco"/>
        <w:numPr>
          <w:ilvl w:val="0"/>
          <w:numId w:val="9"/>
        </w:numPr>
        <w:tabs>
          <w:tab w:val="num" w:pos="720"/>
        </w:tabs>
        <w:spacing w:after="0" w:line="360" w:lineRule="auto"/>
        <w:jc w:val="both"/>
        <w:rPr>
          <w:rFonts w:ascii="Times New Roman" w:hAnsi="Times New Roman" w:cs="Times New Roman"/>
          <w:sz w:val="24"/>
          <w:szCs w:val="24"/>
        </w:rPr>
      </w:pPr>
      <w:r w:rsidRPr="007B607D">
        <w:rPr>
          <w:rFonts w:ascii="Times New Roman" w:hAnsi="Times New Roman" w:cs="Times New Roman"/>
          <w:sz w:val="24"/>
          <w:szCs w:val="24"/>
        </w:rPr>
        <w:t xml:space="preserve">servizio e attività di promozione turistico-culturale </w:t>
      </w:r>
      <w:r w:rsidR="007B607D" w:rsidRPr="007B607D">
        <w:rPr>
          <w:rFonts w:ascii="Times New Roman" w:hAnsi="Times New Roman" w:cs="Times New Roman"/>
          <w:sz w:val="24"/>
          <w:szCs w:val="24"/>
        </w:rPr>
        <w:t>(</w:t>
      </w:r>
      <w:r w:rsidRPr="007B607D">
        <w:rPr>
          <w:rFonts w:ascii="Times New Roman" w:hAnsi="Times New Roman" w:cs="Times New Roman"/>
          <w:sz w:val="24"/>
          <w:szCs w:val="24"/>
        </w:rPr>
        <w:t>organizzazione generale, coinvolgimento volontari e cittadinanza, coordinamento e promozione</w:t>
      </w:r>
      <w:r w:rsidR="007B607D" w:rsidRPr="007B607D">
        <w:rPr>
          <w:rFonts w:ascii="Times New Roman" w:hAnsi="Times New Roman" w:cs="Times New Roman"/>
          <w:sz w:val="24"/>
          <w:szCs w:val="24"/>
        </w:rPr>
        <w:t>)</w:t>
      </w:r>
      <w:r w:rsidRPr="007B607D">
        <w:rPr>
          <w:rFonts w:ascii="Times New Roman" w:hAnsi="Times New Roman" w:cs="Times New Roman"/>
          <w:sz w:val="24"/>
          <w:szCs w:val="24"/>
        </w:rPr>
        <w:t>;</w:t>
      </w:r>
    </w:p>
    <w:p w14:paraId="420D4693" w14:textId="77777777" w:rsidR="007B607D" w:rsidRDefault="00BE0484">
      <w:pPr>
        <w:pStyle w:val="Paragrafoelenco"/>
        <w:numPr>
          <w:ilvl w:val="0"/>
          <w:numId w:val="9"/>
        </w:numPr>
        <w:tabs>
          <w:tab w:val="num" w:pos="720"/>
        </w:tabs>
        <w:spacing w:after="0" w:line="360" w:lineRule="auto"/>
        <w:jc w:val="both"/>
        <w:rPr>
          <w:rFonts w:ascii="Times New Roman" w:hAnsi="Times New Roman" w:cs="Times New Roman"/>
          <w:sz w:val="24"/>
          <w:szCs w:val="24"/>
        </w:rPr>
      </w:pPr>
      <w:r w:rsidRPr="007B607D">
        <w:rPr>
          <w:rFonts w:ascii="Times New Roman" w:hAnsi="Times New Roman" w:cs="Times New Roman"/>
          <w:sz w:val="24"/>
          <w:szCs w:val="24"/>
        </w:rPr>
        <w:t>attività collaterali e collegate;</w:t>
      </w:r>
    </w:p>
    <w:p w14:paraId="02A4AFEB" w14:textId="6938C5E8" w:rsidR="00BE0484" w:rsidRPr="007B607D" w:rsidRDefault="00BE0484">
      <w:pPr>
        <w:pStyle w:val="Paragrafoelenco"/>
        <w:numPr>
          <w:ilvl w:val="0"/>
          <w:numId w:val="9"/>
        </w:numPr>
        <w:tabs>
          <w:tab w:val="num" w:pos="720"/>
        </w:tabs>
        <w:spacing w:after="0" w:line="360" w:lineRule="auto"/>
        <w:jc w:val="both"/>
        <w:rPr>
          <w:rFonts w:ascii="Times New Roman" w:hAnsi="Times New Roman" w:cs="Times New Roman"/>
          <w:sz w:val="24"/>
          <w:szCs w:val="24"/>
        </w:rPr>
      </w:pPr>
      <w:r w:rsidRPr="007B607D">
        <w:rPr>
          <w:rFonts w:ascii="Times New Roman" w:hAnsi="Times New Roman" w:cs="Times New Roman"/>
          <w:sz w:val="24"/>
          <w:szCs w:val="24"/>
        </w:rPr>
        <w:t>piano economico-finanziario in logica di pareggio, con indicazione delle risorse proprie messe a disposizione (in denaro, beni, attività di volontariato) e dei costi di cui si chiederà il rimborso;</w:t>
      </w:r>
    </w:p>
    <w:p w14:paraId="5002F454" w14:textId="5544E7D4" w:rsidR="00BE0484" w:rsidRPr="00AD2D80" w:rsidRDefault="007B607D" w:rsidP="00BE048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c</w:t>
      </w:r>
      <w:r w:rsidR="00BE0484" w:rsidRPr="00AD2D80">
        <w:rPr>
          <w:rFonts w:ascii="Times New Roman" w:hAnsi="Times New Roman" w:cs="Times New Roman"/>
          <w:b/>
          <w:bCs/>
          <w:sz w:val="24"/>
          <w:szCs w:val="24"/>
        </w:rPr>
        <w:t>) Dichiarazione sostitutiva</w:t>
      </w:r>
      <w:r w:rsidR="00BE0484" w:rsidRPr="00AD2D80">
        <w:rPr>
          <w:rFonts w:ascii="Times New Roman" w:hAnsi="Times New Roman" w:cs="Times New Roman"/>
          <w:sz w:val="24"/>
          <w:szCs w:val="24"/>
        </w:rPr>
        <w:t xml:space="preserve"> </w:t>
      </w:r>
      <w:r w:rsidRPr="00AD2D80">
        <w:rPr>
          <w:rFonts w:ascii="Times New Roman" w:hAnsi="Times New Roman" w:cs="Times New Roman"/>
          <w:sz w:val="24"/>
          <w:szCs w:val="24"/>
        </w:rPr>
        <w:t xml:space="preserve">redatta secondo </w:t>
      </w:r>
      <w:r w:rsidR="0097405E">
        <w:rPr>
          <w:rFonts w:ascii="Times New Roman" w:hAnsi="Times New Roman" w:cs="Times New Roman"/>
          <w:sz w:val="24"/>
          <w:szCs w:val="24"/>
        </w:rPr>
        <w:t>il modello</w:t>
      </w:r>
      <w:r w:rsidRPr="00AD2D80">
        <w:rPr>
          <w:rFonts w:ascii="Times New Roman" w:hAnsi="Times New Roman" w:cs="Times New Roman"/>
          <w:sz w:val="24"/>
          <w:szCs w:val="24"/>
        </w:rPr>
        <w:t xml:space="preserve"> allegato al presente Avviso</w:t>
      </w:r>
      <w:r>
        <w:rPr>
          <w:rFonts w:ascii="Times New Roman" w:hAnsi="Times New Roman" w:cs="Times New Roman"/>
          <w:sz w:val="24"/>
          <w:szCs w:val="24"/>
        </w:rPr>
        <w:t xml:space="preserve"> </w:t>
      </w:r>
      <w:r w:rsidR="00BE0484" w:rsidRPr="00AD2D80">
        <w:rPr>
          <w:rFonts w:ascii="Times New Roman" w:hAnsi="Times New Roman" w:cs="Times New Roman"/>
          <w:sz w:val="24"/>
          <w:szCs w:val="24"/>
        </w:rPr>
        <w:t>(Allegato C) ai sensi degli artt. 46 e 47 D.P.R. 445/2000, sottoscritta dal legale rappresentante.</w:t>
      </w:r>
    </w:p>
    <w:p w14:paraId="2BFCE0B1" w14:textId="65832F40" w:rsidR="00395EE2" w:rsidRPr="00AD2D80" w:rsidRDefault="00395EE2"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Farà fede esclusivamente la data di invio della PEC; l'invio si considera andato a buon fine solo con la ricezione della ricevuta di consegna. Non saranno prese in considerazione le domande:</w:t>
      </w:r>
    </w:p>
    <w:p w14:paraId="732CD54E" w14:textId="77777777" w:rsidR="007B607D" w:rsidRPr="00FC260E" w:rsidRDefault="00395EE2">
      <w:pPr>
        <w:pStyle w:val="Paragrafoelenco"/>
        <w:numPr>
          <w:ilvl w:val="0"/>
          <w:numId w:val="10"/>
        </w:numPr>
        <w:spacing w:after="0" w:line="360" w:lineRule="auto"/>
        <w:jc w:val="both"/>
        <w:rPr>
          <w:rFonts w:ascii="Times New Roman" w:hAnsi="Times New Roman" w:cs="Times New Roman"/>
          <w:sz w:val="24"/>
          <w:szCs w:val="24"/>
        </w:rPr>
      </w:pPr>
      <w:r w:rsidRPr="00FC260E">
        <w:rPr>
          <w:rFonts w:ascii="Times New Roman" w:hAnsi="Times New Roman" w:cs="Times New Roman"/>
          <w:sz w:val="24"/>
          <w:szCs w:val="24"/>
        </w:rPr>
        <w:t>pervenute oltre il termine;</w:t>
      </w:r>
    </w:p>
    <w:p w14:paraId="651076D4" w14:textId="77777777" w:rsidR="007B607D" w:rsidRPr="00FC260E" w:rsidRDefault="00395EE2">
      <w:pPr>
        <w:pStyle w:val="Paragrafoelenco"/>
        <w:numPr>
          <w:ilvl w:val="0"/>
          <w:numId w:val="10"/>
        </w:numPr>
        <w:spacing w:after="0" w:line="360" w:lineRule="auto"/>
        <w:jc w:val="both"/>
        <w:rPr>
          <w:rFonts w:ascii="Times New Roman" w:hAnsi="Times New Roman" w:cs="Times New Roman"/>
          <w:sz w:val="24"/>
          <w:szCs w:val="24"/>
        </w:rPr>
      </w:pPr>
      <w:r w:rsidRPr="00FC260E">
        <w:rPr>
          <w:rFonts w:ascii="Times New Roman" w:hAnsi="Times New Roman" w:cs="Times New Roman"/>
          <w:sz w:val="24"/>
          <w:szCs w:val="24"/>
        </w:rPr>
        <w:t>presentate da soggetti diversi da quelli legittimati;</w:t>
      </w:r>
    </w:p>
    <w:p w14:paraId="6D61EDE8" w14:textId="77777777" w:rsidR="007B607D" w:rsidRPr="00FC260E" w:rsidRDefault="00395EE2">
      <w:pPr>
        <w:pStyle w:val="Paragrafoelenco"/>
        <w:numPr>
          <w:ilvl w:val="0"/>
          <w:numId w:val="10"/>
        </w:numPr>
        <w:spacing w:after="0" w:line="360" w:lineRule="auto"/>
        <w:jc w:val="both"/>
        <w:rPr>
          <w:rFonts w:ascii="Times New Roman" w:hAnsi="Times New Roman" w:cs="Times New Roman"/>
          <w:sz w:val="24"/>
          <w:szCs w:val="24"/>
        </w:rPr>
      </w:pPr>
      <w:r w:rsidRPr="00FC260E">
        <w:rPr>
          <w:rFonts w:ascii="Times New Roman" w:hAnsi="Times New Roman" w:cs="Times New Roman"/>
          <w:sz w:val="24"/>
          <w:szCs w:val="24"/>
        </w:rPr>
        <w:t>prive dei requisiti di accesso;</w:t>
      </w:r>
    </w:p>
    <w:p w14:paraId="540981CA" w14:textId="77777777" w:rsidR="007B607D" w:rsidRPr="00FC260E" w:rsidRDefault="00395EE2">
      <w:pPr>
        <w:pStyle w:val="Paragrafoelenco"/>
        <w:numPr>
          <w:ilvl w:val="0"/>
          <w:numId w:val="10"/>
        </w:numPr>
        <w:spacing w:after="0" w:line="360" w:lineRule="auto"/>
        <w:jc w:val="both"/>
        <w:rPr>
          <w:rFonts w:ascii="Times New Roman" w:hAnsi="Times New Roman" w:cs="Times New Roman"/>
          <w:sz w:val="24"/>
          <w:szCs w:val="24"/>
        </w:rPr>
      </w:pPr>
      <w:r w:rsidRPr="00FC260E">
        <w:rPr>
          <w:rFonts w:ascii="Times New Roman" w:hAnsi="Times New Roman" w:cs="Times New Roman"/>
          <w:sz w:val="24"/>
          <w:szCs w:val="24"/>
        </w:rPr>
        <w:t>presentate o trasmesse con modalità differenti da quelle richieste;</w:t>
      </w:r>
    </w:p>
    <w:p w14:paraId="358D1CBD" w14:textId="77777777" w:rsidR="007B607D" w:rsidRPr="00FC260E" w:rsidRDefault="00395EE2">
      <w:pPr>
        <w:pStyle w:val="Paragrafoelenco"/>
        <w:numPr>
          <w:ilvl w:val="0"/>
          <w:numId w:val="10"/>
        </w:numPr>
        <w:spacing w:after="0" w:line="360" w:lineRule="auto"/>
        <w:jc w:val="both"/>
        <w:rPr>
          <w:rFonts w:ascii="Times New Roman" w:hAnsi="Times New Roman" w:cs="Times New Roman"/>
          <w:sz w:val="24"/>
          <w:szCs w:val="24"/>
        </w:rPr>
      </w:pPr>
      <w:r w:rsidRPr="00FC260E">
        <w:rPr>
          <w:rFonts w:ascii="Times New Roman" w:hAnsi="Times New Roman" w:cs="Times New Roman"/>
          <w:sz w:val="24"/>
          <w:szCs w:val="24"/>
        </w:rPr>
        <w:t>prive di sottoscrizione;</w:t>
      </w:r>
    </w:p>
    <w:p w14:paraId="22691DD6" w14:textId="1264869E" w:rsidR="00395EE2" w:rsidRPr="00FC260E" w:rsidRDefault="00395EE2">
      <w:pPr>
        <w:pStyle w:val="Paragrafoelenco"/>
        <w:numPr>
          <w:ilvl w:val="0"/>
          <w:numId w:val="10"/>
        </w:numPr>
        <w:spacing w:after="0" w:line="360" w:lineRule="auto"/>
        <w:jc w:val="both"/>
        <w:rPr>
          <w:rFonts w:ascii="Times New Roman" w:hAnsi="Times New Roman" w:cs="Times New Roman"/>
          <w:sz w:val="24"/>
          <w:szCs w:val="24"/>
        </w:rPr>
      </w:pPr>
      <w:r w:rsidRPr="00FC260E">
        <w:rPr>
          <w:rFonts w:ascii="Times New Roman" w:hAnsi="Times New Roman" w:cs="Times New Roman"/>
          <w:sz w:val="24"/>
          <w:szCs w:val="24"/>
        </w:rPr>
        <w:t>incomplete, condizionate o subordinate.</w:t>
      </w:r>
    </w:p>
    <w:p w14:paraId="35AA62AD" w14:textId="77777777" w:rsidR="00395EE2" w:rsidRPr="00FC260E" w:rsidRDefault="00395EE2" w:rsidP="00FC260E">
      <w:pPr>
        <w:spacing w:after="0" w:line="360" w:lineRule="auto"/>
        <w:jc w:val="both"/>
        <w:rPr>
          <w:rFonts w:ascii="Times New Roman" w:hAnsi="Times New Roman" w:cs="Times New Roman"/>
          <w:sz w:val="24"/>
          <w:szCs w:val="24"/>
        </w:rPr>
      </w:pPr>
      <w:r w:rsidRPr="00FC260E">
        <w:rPr>
          <w:rFonts w:ascii="Times New Roman" w:hAnsi="Times New Roman" w:cs="Times New Roman"/>
          <w:sz w:val="24"/>
          <w:szCs w:val="24"/>
        </w:rPr>
        <w:t>Dopo la chiusura del termine per la ricezione delle domande, il RUP verificherà la regolarità formale delle domande presentate e delle relative autodichiarazioni, attivando, ove necessario, il soccorso istruttorio ai sensi dell'art. 6 della L. n. 241/1990. Le carenze di qualsiasi elemento formale della domanda, con esclusione di quelle afferenti alla proposta progettuale, possono essere sanate mediante integrazione entro un termine non superiore a cinque giorni.</w:t>
      </w:r>
    </w:p>
    <w:p w14:paraId="47E39B26" w14:textId="77777777" w:rsidR="00321AF8" w:rsidRPr="00FC260E" w:rsidRDefault="00321AF8" w:rsidP="00FC260E">
      <w:pPr>
        <w:spacing w:after="0" w:line="360" w:lineRule="auto"/>
        <w:jc w:val="both"/>
        <w:rPr>
          <w:rFonts w:ascii="Times New Roman" w:hAnsi="Times New Roman" w:cs="Times New Roman"/>
          <w:sz w:val="24"/>
          <w:szCs w:val="24"/>
        </w:rPr>
      </w:pPr>
    </w:p>
    <w:p w14:paraId="412A3AFE" w14:textId="3F55C17C" w:rsidR="00395EE2" w:rsidRPr="008711B9" w:rsidRDefault="00D54EF3" w:rsidP="00FC260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9</w:t>
      </w:r>
      <w:r w:rsidR="00395EE2" w:rsidRPr="00FC260E">
        <w:rPr>
          <w:rFonts w:ascii="Times New Roman" w:hAnsi="Times New Roman" w:cs="Times New Roman"/>
          <w:b/>
          <w:bCs/>
          <w:sz w:val="24"/>
          <w:szCs w:val="24"/>
        </w:rPr>
        <w:t xml:space="preserve">. VALUTAZIONE DELLE </w:t>
      </w:r>
      <w:r w:rsidR="00395EE2" w:rsidRPr="008711B9">
        <w:rPr>
          <w:rFonts w:ascii="Times New Roman" w:hAnsi="Times New Roman" w:cs="Times New Roman"/>
          <w:b/>
          <w:bCs/>
          <w:sz w:val="24"/>
          <w:szCs w:val="24"/>
        </w:rPr>
        <w:t>PROPOSTE PROGETTUALI E INDIVIDUAZIONE DEL SOGGETTO</w:t>
      </w:r>
    </w:p>
    <w:p w14:paraId="0C260A0D" w14:textId="620FD819" w:rsidR="00395EE2" w:rsidRPr="008711B9" w:rsidRDefault="00395EE2" w:rsidP="00FC260E">
      <w:pPr>
        <w:spacing w:after="0" w:line="360" w:lineRule="auto"/>
        <w:jc w:val="both"/>
        <w:rPr>
          <w:rFonts w:ascii="Times New Roman" w:hAnsi="Times New Roman" w:cs="Times New Roman"/>
          <w:sz w:val="24"/>
          <w:szCs w:val="24"/>
        </w:rPr>
      </w:pPr>
      <w:r w:rsidRPr="008711B9">
        <w:rPr>
          <w:rFonts w:ascii="Times New Roman" w:hAnsi="Times New Roman" w:cs="Times New Roman"/>
          <w:sz w:val="24"/>
          <w:szCs w:val="24"/>
        </w:rPr>
        <w:t xml:space="preserve">La valutazione delle proposte progettuali è demandata ad apposita Commissione, composta da n. 3 membri, nominata </w:t>
      </w:r>
      <w:r w:rsidR="007B607D" w:rsidRPr="008711B9">
        <w:rPr>
          <w:rFonts w:ascii="Times New Roman" w:hAnsi="Times New Roman" w:cs="Times New Roman"/>
          <w:sz w:val="24"/>
          <w:szCs w:val="24"/>
        </w:rPr>
        <w:t>dal RUP</w:t>
      </w:r>
      <w:r w:rsidRPr="008711B9">
        <w:rPr>
          <w:rFonts w:ascii="Times New Roman" w:hAnsi="Times New Roman" w:cs="Times New Roman"/>
          <w:sz w:val="24"/>
          <w:szCs w:val="24"/>
        </w:rPr>
        <w:t xml:space="preserve">. </w:t>
      </w:r>
      <w:r w:rsidR="00FC260E" w:rsidRPr="008711B9">
        <w:rPr>
          <w:rFonts w:ascii="Times New Roman" w:hAnsi="Times New Roman" w:cs="Times New Roman"/>
          <w:sz w:val="24"/>
          <w:szCs w:val="24"/>
        </w:rPr>
        <w:t>Il RUP può far parte della commissione o svolgere funzioni di presidente.</w:t>
      </w:r>
    </w:p>
    <w:p w14:paraId="2BF72AE2" w14:textId="7EE195B0" w:rsidR="00FC260E" w:rsidRPr="008711B9" w:rsidRDefault="00FC260E" w:rsidP="00FC260E">
      <w:pPr>
        <w:spacing w:after="0" w:line="360" w:lineRule="auto"/>
        <w:jc w:val="both"/>
        <w:rPr>
          <w:rFonts w:ascii="Times New Roman" w:hAnsi="Times New Roman" w:cs="Times New Roman"/>
          <w:sz w:val="24"/>
          <w:szCs w:val="24"/>
        </w:rPr>
      </w:pPr>
      <w:r w:rsidRPr="008711B9">
        <w:rPr>
          <w:rFonts w:ascii="Times New Roman" w:hAnsi="Times New Roman" w:cs="Times New Roman"/>
          <w:sz w:val="24"/>
          <w:szCs w:val="24"/>
        </w:rPr>
        <w:t>Detta Commissione provvederà alla verifica delle domande, dei requisiti di ammissione e della documentazione allegata, compresa in particolare la valutazione dei progetti presentati. Alla stessa commissione potrà essere demandata la gestione di una o più delle restanti fasi della co-progettazione.</w:t>
      </w:r>
    </w:p>
    <w:p w14:paraId="2E71AABB" w14:textId="7D75D19B" w:rsidR="00FC260E" w:rsidRPr="008711B9" w:rsidRDefault="00FC260E" w:rsidP="00FC260E">
      <w:pPr>
        <w:spacing w:after="0" w:line="360" w:lineRule="auto"/>
        <w:jc w:val="both"/>
        <w:rPr>
          <w:rFonts w:ascii="Times New Roman" w:hAnsi="Times New Roman" w:cs="Times New Roman"/>
          <w:sz w:val="24"/>
          <w:szCs w:val="24"/>
        </w:rPr>
      </w:pPr>
      <w:r w:rsidRPr="008711B9">
        <w:rPr>
          <w:rFonts w:ascii="Times New Roman" w:hAnsi="Times New Roman" w:cs="Times New Roman"/>
          <w:sz w:val="24"/>
          <w:szCs w:val="24"/>
        </w:rPr>
        <w:t xml:space="preserve">La commissione valuterà le proposte progettuali sulla base dei seguenti criteri, per un punteggio massimo di </w:t>
      </w:r>
      <w:r w:rsidRPr="008711B9">
        <w:rPr>
          <w:rFonts w:ascii="Times New Roman" w:hAnsi="Times New Roman" w:cs="Times New Roman"/>
          <w:b/>
          <w:bCs/>
          <w:sz w:val="24"/>
          <w:szCs w:val="24"/>
        </w:rPr>
        <w:t>100 punti</w:t>
      </w:r>
      <w:r w:rsidRPr="008711B9">
        <w:rPr>
          <w:rFonts w:ascii="Times New Roman" w:hAnsi="Times New Roman" w:cs="Times New Roman"/>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308"/>
        <w:gridCol w:w="1320"/>
      </w:tblGrid>
      <w:tr w:rsidR="00FC260E" w:rsidRPr="008711B9" w14:paraId="6A686370" w14:textId="77777777" w:rsidTr="00FC260E">
        <w:trPr>
          <w:tblHeader/>
          <w:tblCellSpacing w:w="15" w:type="dxa"/>
        </w:trPr>
        <w:tc>
          <w:tcPr>
            <w:tcW w:w="0" w:type="auto"/>
            <w:vAlign w:val="center"/>
            <w:hideMark/>
          </w:tcPr>
          <w:p w14:paraId="59AF981B" w14:textId="77777777" w:rsidR="00FC260E" w:rsidRPr="008711B9" w:rsidRDefault="00FC260E" w:rsidP="00FC260E">
            <w:pPr>
              <w:spacing w:after="0" w:line="360" w:lineRule="auto"/>
              <w:jc w:val="both"/>
              <w:rPr>
                <w:rFonts w:ascii="Times New Roman" w:hAnsi="Times New Roman" w:cs="Times New Roman"/>
                <w:b/>
                <w:bCs/>
                <w:sz w:val="24"/>
                <w:szCs w:val="24"/>
              </w:rPr>
            </w:pPr>
            <w:r w:rsidRPr="008711B9">
              <w:rPr>
                <w:rFonts w:ascii="Times New Roman" w:hAnsi="Times New Roman" w:cs="Times New Roman"/>
                <w:b/>
                <w:bCs/>
                <w:sz w:val="24"/>
                <w:szCs w:val="24"/>
              </w:rPr>
              <w:t>Criterio</w:t>
            </w:r>
          </w:p>
        </w:tc>
        <w:tc>
          <w:tcPr>
            <w:tcW w:w="0" w:type="auto"/>
            <w:vAlign w:val="center"/>
            <w:hideMark/>
          </w:tcPr>
          <w:p w14:paraId="406B2B49" w14:textId="77777777" w:rsidR="00FC260E" w:rsidRPr="008711B9" w:rsidRDefault="00FC260E" w:rsidP="00FC260E">
            <w:pPr>
              <w:spacing w:after="0" w:line="360" w:lineRule="auto"/>
              <w:jc w:val="both"/>
              <w:rPr>
                <w:rFonts w:ascii="Times New Roman" w:hAnsi="Times New Roman" w:cs="Times New Roman"/>
                <w:b/>
                <w:bCs/>
                <w:sz w:val="24"/>
                <w:szCs w:val="24"/>
              </w:rPr>
            </w:pPr>
            <w:r w:rsidRPr="008711B9">
              <w:rPr>
                <w:rFonts w:ascii="Times New Roman" w:hAnsi="Times New Roman" w:cs="Times New Roman"/>
                <w:b/>
                <w:bCs/>
                <w:sz w:val="24"/>
                <w:szCs w:val="24"/>
              </w:rPr>
              <w:t>Punteggio massimo</w:t>
            </w:r>
          </w:p>
        </w:tc>
      </w:tr>
      <w:tr w:rsidR="00FC260E" w:rsidRPr="008711B9" w14:paraId="1ECE6A61" w14:textId="77777777" w:rsidTr="00FC260E">
        <w:trPr>
          <w:tblCellSpacing w:w="15" w:type="dxa"/>
        </w:trPr>
        <w:tc>
          <w:tcPr>
            <w:tcW w:w="0" w:type="auto"/>
            <w:vAlign w:val="center"/>
            <w:hideMark/>
          </w:tcPr>
          <w:p w14:paraId="41BBAA50" w14:textId="6E4BE253" w:rsidR="00FC260E" w:rsidRPr="008711B9" w:rsidRDefault="00FC260E" w:rsidP="00FC260E">
            <w:pPr>
              <w:spacing w:after="0" w:line="360" w:lineRule="auto"/>
              <w:jc w:val="both"/>
              <w:rPr>
                <w:rFonts w:ascii="Times New Roman" w:hAnsi="Times New Roman" w:cs="Times New Roman"/>
                <w:sz w:val="24"/>
                <w:szCs w:val="24"/>
              </w:rPr>
            </w:pPr>
            <w:r w:rsidRPr="008711B9">
              <w:rPr>
                <w:rFonts w:ascii="Times New Roman" w:hAnsi="Times New Roman" w:cs="Times New Roman"/>
                <w:sz w:val="24"/>
                <w:szCs w:val="24"/>
              </w:rPr>
              <w:t xml:space="preserve">1. </w:t>
            </w:r>
            <w:r w:rsidRPr="008711B9">
              <w:rPr>
                <w:rFonts w:ascii="Times New Roman" w:hAnsi="Times New Roman" w:cs="Times New Roman"/>
                <w:sz w:val="24"/>
                <w:szCs w:val="24"/>
                <w:u w:val="single"/>
              </w:rPr>
              <w:t>Congruità, coerenza e qualità complessiva del</w:t>
            </w:r>
            <w:r w:rsidR="00E83E64" w:rsidRPr="008711B9">
              <w:rPr>
                <w:rFonts w:ascii="Times New Roman" w:hAnsi="Times New Roman" w:cs="Times New Roman"/>
                <w:sz w:val="24"/>
                <w:szCs w:val="24"/>
                <w:u w:val="single"/>
              </w:rPr>
              <w:t>la proposta progettuale</w:t>
            </w:r>
            <w:r w:rsidR="00E83E64" w:rsidRPr="008711B9">
              <w:rPr>
                <w:rFonts w:ascii="Times New Roman" w:hAnsi="Times New Roman" w:cs="Times New Roman"/>
                <w:sz w:val="24"/>
                <w:szCs w:val="24"/>
              </w:rPr>
              <w:t xml:space="preserve">: </w:t>
            </w:r>
            <w:r w:rsidR="003C6D7C" w:rsidRPr="008711B9">
              <w:rPr>
                <w:rFonts w:ascii="Times New Roman" w:hAnsi="Times New Roman" w:cs="Times New Roman"/>
                <w:sz w:val="24"/>
                <w:szCs w:val="24"/>
              </w:rPr>
              <w:t>analisi del contesto territoriale e dei bisogni da soddisfare</w:t>
            </w:r>
            <w:r w:rsidR="00E83E64" w:rsidRPr="008711B9">
              <w:rPr>
                <w:rFonts w:ascii="Times New Roman" w:hAnsi="Times New Roman" w:cs="Times New Roman"/>
                <w:sz w:val="24"/>
                <w:szCs w:val="24"/>
              </w:rPr>
              <w:t>; chiarezza degli obiettivi, efficacia delle azioni proposte e coerenza delle modalità operative e attuative rispetto ai risultati attesi</w:t>
            </w:r>
          </w:p>
        </w:tc>
        <w:tc>
          <w:tcPr>
            <w:tcW w:w="0" w:type="auto"/>
            <w:vAlign w:val="center"/>
            <w:hideMark/>
          </w:tcPr>
          <w:p w14:paraId="578184BF" w14:textId="77777777" w:rsidR="00FC260E" w:rsidRPr="008711B9" w:rsidRDefault="00FC260E" w:rsidP="00FC260E">
            <w:pPr>
              <w:spacing w:after="0" w:line="360" w:lineRule="auto"/>
              <w:jc w:val="both"/>
              <w:rPr>
                <w:rFonts w:ascii="Times New Roman" w:hAnsi="Times New Roman" w:cs="Times New Roman"/>
                <w:sz w:val="24"/>
                <w:szCs w:val="24"/>
              </w:rPr>
            </w:pPr>
            <w:r w:rsidRPr="008711B9">
              <w:rPr>
                <w:rFonts w:ascii="Times New Roman" w:hAnsi="Times New Roman" w:cs="Times New Roman"/>
                <w:sz w:val="24"/>
                <w:szCs w:val="24"/>
              </w:rPr>
              <w:t>30</w:t>
            </w:r>
          </w:p>
        </w:tc>
      </w:tr>
      <w:tr w:rsidR="00FC260E" w:rsidRPr="008711B9" w14:paraId="7704C61A" w14:textId="77777777" w:rsidTr="00FC260E">
        <w:trPr>
          <w:tblCellSpacing w:w="15" w:type="dxa"/>
        </w:trPr>
        <w:tc>
          <w:tcPr>
            <w:tcW w:w="0" w:type="auto"/>
            <w:vAlign w:val="center"/>
            <w:hideMark/>
          </w:tcPr>
          <w:p w14:paraId="587D7D72" w14:textId="5651D9FA" w:rsidR="00E83E64" w:rsidRPr="008711B9" w:rsidRDefault="00FC260E" w:rsidP="00E83E64">
            <w:pPr>
              <w:spacing w:after="0" w:line="360" w:lineRule="auto"/>
              <w:jc w:val="both"/>
              <w:rPr>
                <w:rFonts w:ascii="Times New Roman" w:hAnsi="Times New Roman" w:cs="Times New Roman"/>
                <w:sz w:val="24"/>
                <w:szCs w:val="24"/>
              </w:rPr>
            </w:pPr>
            <w:r w:rsidRPr="008711B9">
              <w:rPr>
                <w:rFonts w:ascii="Times New Roman" w:hAnsi="Times New Roman" w:cs="Times New Roman"/>
                <w:sz w:val="24"/>
                <w:szCs w:val="24"/>
              </w:rPr>
              <w:t xml:space="preserve">2. </w:t>
            </w:r>
            <w:r w:rsidRPr="008711B9">
              <w:rPr>
                <w:rFonts w:ascii="Times New Roman" w:hAnsi="Times New Roman" w:cs="Times New Roman"/>
                <w:sz w:val="24"/>
                <w:szCs w:val="24"/>
                <w:u w:val="single"/>
              </w:rPr>
              <w:t>Organizzazione delle attività</w:t>
            </w:r>
            <w:r w:rsidRPr="008711B9">
              <w:rPr>
                <w:rFonts w:ascii="Times New Roman" w:hAnsi="Times New Roman" w:cs="Times New Roman"/>
                <w:sz w:val="24"/>
                <w:szCs w:val="24"/>
              </w:rPr>
              <w:t xml:space="preserve">: </w:t>
            </w:r>
            <w:r w:rsidR="005A5FC5" w:rsidRPr="008711B9">
              <w:rPr>
                <w:rFonts w:ascii="Times New Roman" w:hAnsi="Times New Roman" w:cs="Times New Roman"/>
                <w:sz w:val="24"/>
                <w:szCs w:val="24"/>
              </w:rPr>
              <w:t>a</w:t>
            </w:r>
            <w:r w:rsidR="00E83E64" w:rsidRPr="008711B9">
              <w:rPr>
                <w:rFonts w:ascii="Times New Roman" w:hAnsi="Times New Roman" w:cs="Times New Roman"/>
                <w:sz w:val="24"/>
                <w:szCs w:val="24"/>
              </w:rPr>
              <w:t>deguatezza del modello di coordinamento delle attività; competenze e profili dei soggetti coinvolti; piano di formazione e aggiornamento; strumenti di rilevazione della qualità percepita dagli utenti e modalità di gestione delle segnalazioni/reclami</w:t>
            </w:r>
            <w:r w:rsidR="007505E2" w:rsidRPr="008711B9">
              <w:rPr>
                <w:rFonts w:ascii="Times New Roman" w:hAnsi="Times New Roman" w:cs="Times New Roman"/>
                <w:sz w:val="24"/>
                <w:szCs w:val="24"/>
              </w:rPr>
              <w:t>;</w:t>
            </w:r>
          </w:p>
          <w:p w14:paraId="6FD3E0A7" w14:textId="61C75188" w:rsidR="00FC260E" w:rsidRPr="008711B9" w:rsidRDefault="00FC260E" w:rsidP="00FC260E">
            <w:pPr>
              <w:spacing w:after="0" w:line="360" w:lineRule="auto"/>
              <w:jc w:val="both"/>
              <w:rPr>
                <w:rFonts w:ascii="Times New Roman" w:hAnsi="Times New Roman" w:cs="Times New Roman"/>
                <w:sz w:val="24"/>
                <w:szCs w:val="24"/>
              </w:rPr>
            </w:pPr>
          </w:p>
        </w:tc>
        <w:tc>
          <w:tcPr>
            <w:tcW w:w="0" w:type="auto"/>
            <w:vAlign w:val="center"/>
            <w:hideMark/>
          </w:tcPr>
          <w:p w14:paraId="2E5E6992" w14:textId="77777777" w:rsidR="00FC260E" w:rsidRPr="008711B9" w:rsidRDefault="00FC260E" w:rsidP="00FC260E">
            <w:pPr>
              <w:spacing w:after="0" w:line="360" w:lineRule="auto"/>
              <w:jc w:val="both"/>
              <w:rPr>
                <w:rFonts w:ascii="Times New Roman" w:hAnsi="Times New Roman" w:cs="Times New Roman"/>
                <w:sz w:val="24"/>
                <w:szCs w:val="24"/>
              </w:rPr>
            </w:pPr>
            <w:r w:rsidRPr="008711B9">
              <w:rPr>
                <w:rFonts w:ascii="Times New Roman" w:hAnsi="Times New Roman" w:cs="Times New Roman"/>
                <w:sz w:val="24"/>
                <w:szCs w:val="24"/>
              </w:rPr>
              <w:t>20</w:t>
            </w:r>
          </w:p>
        </w:tc>
      </w:tr>
      <w:tr w:rsidR="00FC260E" w:rsidRPr="008711B9" w14:paraId="1C1A5CFD" w14:textId="77777777" w:rsidTr="00FC260E">
        <w:trPr>
          <w:tblCellSpacing w:w="15" w:type="dxa"/>
        </w:trPr>
        <w:tc>
          <w:tcPr>
            <w:tcW w:w="0" w:type="auto"/>
            <w:vAlign w:val="center"/>
            <w:hideMark/>
          </w:tcPr>
          <w:p w14:paraId="0D30B8E7" w14:textId="7B8E8AE6" w:rsidR="00FC260E" w:rsidRPr="008711B9" w:rsidRDefault="00FC260E" w:rsidP="00FC260E">
            <w:pPr>
              <w:spacing w:after="0" w:line="360" w:lineRule="auto"/>
              <w:jc w:val="both"/>
              <w:rPr>
                <w:rFonts w:ascii="Times New Roman" w:hAnsi="Times New Roman" w:cs="Times New Roman"/>
                <w:sz w:val="24"/>
                <w:szCs w:val="24"/>
              </w:rPr>
            </w:pPr>
            <w:r w:rsidRPr="008711B9">
              <w:rPr>
                <w:rFonts w:ascii="Times New Roman" w:hAnsi="Times New Roman" w:cs="Times New Roman"/>
                <w:sz w:val="24"/>
                <w:szCs w:val="24"/>
              </w:rPr>
              <w:t xml:space="preserve">3. </w:t>
            </w:r>
            <w:r w:rsidR="003C6D7C" w:rsidRPr="008711B9">
              <w:rPr>
                <w:rFonts w:ascii="Times New Roman" w:hAnsi="Times New Roman" w:cs="Times New Roman"/>
                <w:sz w:val="24"/>
                <w:szCs w:val="24"/>
                <w:u w:val="single"/>
              </w:rPr>
              <w:t>Sostenibilità ed efficienza del piano economico-finanziario</w:t>
            </w:r>
            <w:r w:rsidR="003C6D7C" w:rsidRPr="008711B9">
              <w:rPr>
                <w:rFonts w:ascii="Times New Roman" w:hAnsi="Times New Roman" w:cs="Times New Roman"/>
                <w:b/>
                <w:bCs/>
                <w:sz w:val="24"/>
                <w:szCs w:val="24"/>
              </w:rPr>
              <w:t>:</w:t>
            </w:r>
            <w:r w:rsidR="003C6D7C" w:rsidRPr="008711B9">
              <w:rPr>
                <w:rFonts w:ascii="Times New Roman" w:hAnsi="Times New Roman" w:cs="Times New Roman"/>
                <w:sz w:val="24"/>
                <w:szCs w:val="24"/>
              </w:rPr>
              <w:t xml:space="preserve"> congruità e articolazione del </w:t>
            </w:r>
            <w:r w:rsidR="00E83E64" w:rsidRPr="008711B9">
              <w:rPr>
                <w:rFonts w:ascii="Times New Roman" w:hAnsi="Times New Roman" w:cs="Times New Roman"/>
                <w:sz w:val="24"/>
                <w:szCs w:val="24"/>
              </w:rPr>
              <w:t>quadro economico di co-progettazione proposto</w:t>
            </w:r>
            <w:r w:rsidR="003C6D7C" w:rsidRPr="008711B9">
              <w:rPr>
                <w:rFonts w:ascii="Times New Roman" w:hAnsi="Times New Roman" w:cs="Times New Roman"/>
                <w:sz w:val="24"/>
                <w:szCs w:val="24"/>
              </w:rPr>
              <w:t>, capacità di reperire risorse aggiuntive, valorizzazione delle risorse proprie messe a disposizione (contributi privati, attività di volontariato, beni e servizi)</w:t>
            </w:r>
          </w:p>
        </w:tc>
        <w:tc>
          <w:tcPr>
            <w:tcW w:w="0" w:type="auto"/>
            <w:vAlign w:val="center"/>
            <w:hideMark/>
          </w:tcPr>
          <w:p w14:paraId="2132274C" w14:textId="132D76AD" w:rsidR="00FC260E" w:rsidRPr="00AB21C2" w:rsidRDefault="00AB21C2" w:rsidP="00FC260E">
            <w:pPr>
              <w:spacing w:after="0" w:line="360" w:lineRule="auto"/>
              <w:jc w:val="both"/>
              <w:rPr>
                <w:rFonts w:ascii="Times New Roman" w:hAnsi="Times New Roman" w:cs="Times New Roman"/>
                <w:sz w:val="24"/>
                <w:szCs w:val="24"/>
              </w:rPr>
            </w:pPr>
            <w:r w:rsidRPr="00AB21C2">
              <w:rPr>
                <w:rFonts w:ascii="Times New Roman" w:hAnsi="Times New Roman" w:cs="Times New Roman"/>
                <w:sz w:val="24"/>
                <w:szCs w:val="24"/>
              </w:rPr>
              <w:t>20</w:t>
            </w:r>
          </w:p>
        </w:tc>
      </w:tr>
      <w:tr w:rsidR="003C6D7C" w:rsidRPr="008711B9" w14:paraId="06782ED4" w14:textId="77777777" w:rsidTr="00FC260E">
        <w:trPr>
          <w:tblCellSpacing w:w="15" w:type="dxa"/>
        </w:trPr>
        <w:tc>
          <w:tcPr>
            <w:tcW w:w="0" w:type="auto"/>
            <w:vAlign w:val="center"/>
            <w:hideMark/>
          </w:tcPr>
          <w:p w14:paraId="78E73818" w14:textId="688BAE74" w:rsidR="00CC24E7" w:rsidRPr="00AB21C2" w:rsidRDefault="003C6D7C" w:rsidP="00CC24E7">
            <w:pPr>
              <w:spacing w:after="0" w:line="360" w:lineRule="auto"/>
              <w:jc w:val="both"/>
              <w:rPr>
                <w:rFonts w:ascii="Times New Roman" w:hAnsi="Times New Roman" w:cs="Times New Roman"/>
                <w:sz w:val="24"/>
                <w:szCs w:val="24"/>
              </w:rPr>
            </w:pPr>
            <w:r w:rsidRPr="00AB21C2">
              <w:rPr>
                <w:rFonts w:ascii="Times New Roman" w:hAnsi="Times New Roman" w:cs="Times New Roman"/>
                <w:sz w:val="24"/>
                <w:szCs w:val="24"/>
              </w:rPr>
              <w:t>4</w:t>
            </w:r>
            <w:r w:rsidR="00CC24E7" w:rsidRPr="00AB21C2">
              <w:rPr>
                <w:rFonts w:ascii="Times New Roman" w:hAnsi="Times New Roman" w:cs="Times New Roman"/>
                <w:sz w:val="24"/>
                <w:szCs w:val="24"/>
              </w:rPr>
              <w:t xml:space="preserve">. </w:t>
            </w:r>
            <w:r w:rsidR="00CC24E7" w:rsidRPr="00AB21C2">
              <w:rPr>
                <w:rFonts w:ascii="Times New Roman" w:hAnsi="Times New Roman" w:cs="Times New Roman"/>
                <w:sz w:val="24"/>
                <w:szCs w:val="24"/>
                <w:u w:val="single"/>
              </w:rPr>
              <w:t>Conoscenza del territorio</w:t>
            </w:r>
            <w:r w:rsidR="00CC24E7" w:rsidRPr="00AB21C2">
              <w:rPr>
                <w:rFonts w:ascii="Times New Roman" w:hAnsi="Times New Roman" w:cs="Times New Roman"/>
                <w:sz w:val="24"/>
                <w:szCs w:val="24"/>
              </w:rPr>
              <w:t>: esperienza pregressa maturata in attività analoghe o affini nel territorio dell'Unione Montana Agordina, disponibilità di una sede operativa già attiva in detto territorio o l'impegno ad aprirla entro i termini di conclusione del presente procedimento, conoscenza delle specificità turistiche, culturali e sociali del contesto dolomitico agordino, con particolare riferimento alle dinamiche stagionali ed ai flussi turistici del Comune di Selva di Cadore e dell'area agordina.</w:t>
            </w:r>
          </w:p>
          <w:p w14:paraId="3A6E093D" w14:textId="595FE6F4" w:rsidR="00A77AAD" w:rsidRPr="00AB21C2" w:rsidRDefault="00A77AAD" w:rsidP="003C6D7C">
            <w:pPr>
              <w:spacing w:after="0" w:line="360" w:lineRule="auto"/>
              <w:jc w:val="both"/>
              <w:rPr>
                <w:rFonts w:ascii="Times New Roman" w:hAnsi="Times New Roman" w:cs="Times New Roman"/>
                <w:sz w:val="24"/>
                <w:szCs w:val="24"/>
              </w:rPr>
            </w:pPr>
          </w:p>
        </w:tc>
        <w:tc>
          <w:tcPr>
            <w:tcW w:w="0" w:type="auto"/>
            <w:vAlign w:val="center"/>
            <w:hideMark/>
          </w:tcPr>
          <w:p w14:paraId="2A652CE6" w14:textId="5E5794D0" w:rsidR="003C6D7C" w:rsidRPr="00AB21C2" w:rsidRDefault="00805A4B" w:rsidP="003C6D7C">
            <w:pPr>
              <w:spacing w:after="0" w:line="360" w:lineRule="auto"/>
              <w:jc w:val="both"/>
              <w:rPr>
                <w:rFonts w:ascii="Times New Roman" w:hAnsi="Times New Roman" w:cs="Times New Roman"/>
                <w:sz w:val="24"/>
                <w:szCs w:val="24"/>
              </w:rPr>
            </w:pPr>
            <w:r w:rsidRPr="00AB21C2">
              <w:rPr>
                <w:rFonts w:ascii="Times New Roman" w:hAnsi="Times New Roman" w:cs="Times New Roman"/>
                <w:sz w:val="24"/>
                <w:szCs w:val="24"/>
              </w:rPr>
              <w:t>1</w:t>
            </w:r>
            <w:r w:rsidR="00AB21C2" w:rsidRPr="00AB21C2">
              <w:rPr>
                <w:rFonts w:ascii="Times New Roman" w:hAnsi="Times New Roman" w:cs="Times New Roman"/>
                <w:sz w:val="24"/>
                <w:szCs w:val="24"/>
              </w:rPr>
              <w:t>0</w:t>
            </w:r>
          </w:p>
        </w:tc>
      </w:tr>
      <w:tr w:rsidR="00805A4B" w:rsidRPr="00FC260E" w14:paraId="1497ECE8" w14:textId="77777777" w:rsidTr="00FC260E">
        <w:trPr>
          <w:tblCellSpacing w:w="15" w:type="dxa"/>
        </w:trPr>
        <w:tc>
          <w:tcPr>
            <w:tcW w:w="0" w:type="auto"/>
            <w:vAlign w:val="center"/>
          </w:tcPr>
          <w:p w14:paraId="3BDBDDB4" w14:textId="1D243F70" w:rsidR="00FC35EC" w:rsidRPr="00AB21C2" w:rsidRDefault="00FC35EC" w:rsidP="00761F71">
            <w:pPr>
              <w:spacing w:after="0" w:line="360" w:lineRule="auto"/>
              <w:jc w:val="both"/>
              <w:rPr>
                <w:rFonts w:ascii="Times New Roman" w:hAnsi="Times New Roman" w:cs="Times New Roman"/>
                <w:sz w:val="24"/>
                <w:szCs w:val="24"/>
              </w:rPr>
            </w:pPr>
            <w:r w:rsidRPr="00AB21C2">
              <w:rPr>
                <w:rFonts w:ascii="Times New Roman" w:hAnsi="Times New Roman" w:cs="Times New Roman"/>
                <w:sz w:val="24"/>
                <w:szCs w:val="24"/>
              </w:rPr>
              <w:t xml:space="preserve">5. </w:t>
            </w:r>
            <w:r w:rsidRPr="00AB21C2">
              <w:rPr>
                <w:rFonts w:ascii="Times New Roman" w:hAnsi="Times New Roman" w:cs="Times New Roman"/>
                <w:sz w:val="24"/>
                <w:szCs w:val="24"/>
                <w:u w:val="single"/>
              </w:rPr>
              <w:t>Radicamento nella comunità locale</w:t>
            </w:r>
            <w:r w:rsidRPr="00AB21C2">
              <w:rPr>
                <w:rFonts w:ascii="Times New Roman" w:hAnsi="Times New Roman" w:cs="Times New Roman"/>
                <w:sz w:val="24"/>
                <w:szCs w:val="24"/>
              </w:rPr>
              <w:t xml:space="preserve">: </w:t>
            </w:r>
            <w:r w:rsidR="00CC24E7" w:rsidRPr="00AB21C2">
              <w:rPr>
                <w:rFonts w:ascii="Times New Roman" w:hAnsi="Times New Roman" w:cs="Times New Roman"/>
                <w:sz w:val="24"/>
                <w:szCs w:val="24"/>
              </w:rPr>
              <w:t>qualità della rete di relazioni, attive o potenziali, con il tessuto locale del Comune di Selva di Cadore e territori contermini, con particolare riferimento a operatori economici, strutture ricettive, associazioni culturali, sportive e altri Enti del Terzo Settore</w:t>
            </w:r>
            <w:r w:rsidR="007505E2" w:rsidRPr="00AB21C2">
              <w:rPr>
                <w:rFonts w:ascii="Times New Roman" w:hAnsi="Times New Roman" w:cs="Times New Roman"/>
                <w:sz w:val="24"/>
                <w:szCs w:val="24"/>
              </w:rPr>
              <w:t>.</w:t>
            </w:r>
          </w:p>
        </w:tc>
        <w:tc>
          <w:tcPr>
            <w:tcW w:w="0" w:type="auto"/>
            <w:vAlign w:val="center"/>
          </w:tcPr>
          <w:p w14:paraId="7CD50E71" w14:textId="2B019908" w:rsidR="00805A4B" w:rsidRPr="00AB21C2" w:rsidRDefault="007505E2" w:rsidP="003C6D7C">
            <w:pPr>
              <w:spacing w:after="0" w:line="360" w:lineRule="auto"/>
              <w:jc w:val="both"/>
              <w:rPr>
                <w:rFonts w:ascii="Times New Roman" w:hAnsi="Times New Roman" w:cs="Times New Roman"/>
                <w:sz w:val="24"/>
                <w:szCs w:val="24"/>
              </w:rPr>
            </w:pPr>
            <w:r w:rsidRPr="00AB21C2">
              <w:rPr>
                <w:rFonts w:ascii="Times New Roman" w:hAnsi="Times New Roman" w:cs="Times New Roman"/>
                <w:sz w:val="24"/>
                <w:szCs w:val="24"/>
              </w:rPr>
              <w:t>1</w:t>
            </w:r>
            <w:r w:rsidR="00AB21C2" w:rsidRPr="00AB21C2">
              <w:rPr>
                <w:rFonts w:ascii="Times New Roman" w:hAnsi="Times New Roman" w:cs="Times New Roman"/>
                <w:sz w:val="24"/>
                <w:szCs w:val="24"/>
              </w:rPr>
              <w:t>0</w:t>
            </w:r>
          </w:p>
        </w:tc>
      </w:tr>
      <w:tr w:rsidR="003C6D7C" w:rsidRPr="00FC260E" w14:paraId="379CD3D8" w14:textId="77777777" w:rsidTr="00FC260E">
        <w:trPr>
          <w:tblCellSpacing w:w="15" w:type="dxa"/>
        </w:trPr>
        <w:tc>
          <w:tcPr>
            <w:tcW w:w="0" w:type="auto"/>
            <w:vAlign w:val="center"/>
            <w:hideMark/>
          </w:tcPr>
          <w:p w14:paraId="4BA92221" w14:textId="1E5627E3" w:rsidR="003C6D7C" w:rsidRPr="00FC260E" w:rsidRDefault="00CC24E7" w:rsidP="003C6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3C6D7C" w:rsidRPr="00FC260E">
              <w:rPr>
                <w:rFonts w:ascii="Times New Roman" w:hAnsi="Times New Roman" w:cs="Times New Roman"/>
                <w:sz w:val="24"/>
                <w:szCs w:val="24"/>
              </w:rPr>
              <w:t>. Elementi migliorativi e innovativi della proposta</w:t>
            </w:r>
            <w:r w:rsidR="003C6D7C">
              <w:rPr>
                <w:rFonts w:ascii="Times New Roman" w:hAnsi="Times New Roman" w:cs="Times New Roman"/>
                <w:sz w:val="24"/>
                <w:szCs w:val="24"/>
              </w:rPr>
              <w:t xml:space="preserve">: </w:t>
            </w:r>
            <w:r w:rsidR="003C6D7C" w:rsidRPr="00AD2D80">
              <w:rPr>
                <w:rFonts w:ascii="Times New Roman" w:hAnsi="Times New Roman" w:cs="Times New Roman"/>
                <w:sz w:val="24"/>
                <w:szCs w:val="24"/>
              </w:rPr>
              <w:t xml:space="preserve">modalità innovative di gestione, sinergie con altri Uffici IAT </w:t>
            </w:r>
            <w:r w:rsidR="003C6D7C" w:rsidRPr="00805A4B">
              <w:rPr>
                <w:rFonts w:ascii="Times New Roman" w:hAnsi="Times New Roman" w:cs="Times New Roman"/>
                <w:sz w:val="24"/>
                <w:szCs w:val="24"/>
              </w:rPr>
              <w:t>e con la DMO Dolomiti Bellunesi</w:t>
            </w:r>
            <w:r w:rsidR="003C6D7C" w:rsidRPr="00AD2D80">
              <w:rPr>
                <w:rFonts w:ascii="Times New Roman" w:hAnsi="Times New Roman" w:cs="Times New Roman"/>
                <w:sz w:val="24"/>
                <w:szCs w:val="24"/>
              </w:rPr>
              <w:t xml:space="preserve">, proposte per </w:t>
            </w:r>
            <w:r w:rsidR="00761F71" w:rsidRPr="00761F71">
              <w:rPr>
                <w:rFonts w:ascii="Times New Roman" w:hAnsi="Times New Roman" w:cs="Times New Roman"/>
                <w:sz w:val="24"/>
                <w:szCs w:val="24"/>
              </w:rPr>
              <w:t>qualificare il servizio rispetto alle caratteristiche del territorio.</w:t>
            </w:r>
          </w:p>
        </w:tc>
        <w:tc>
          <w:tcPr>
            <w:tcW w:w="0" w:type="auto"/>
            <w:vAlign w:val="center"/>
            <w:hideMark/>
          </w:tcPr>
          <w:p w14:paraId="328F1EC9" w14:textId="77777777" w:rsidR="003C6D7C" w:rsidRPr="00FC260E" w:rsidRDefault="003C6D7C" w:rsidP="003C6D7C">
            <w:pPr>
              <w:spacing w:after="0" w:line="360" w:lineRule="auto"/>
              <w:jc w:val="both"/>
              <w:rPr>
                <w:rFonts w:ascii="Times New Roman" w:hAnsi="Times New Roman" w:cs="Times New Roman"/>
                <w:sz w:val="24"/>
                <w:szCs w:val="24"/>
              </w:rPr>
            </w:pPr>
            <w:r w:rsidRPr="00FC260E">
              <w:rPr>
                <w:rFonts w:ascii="Times New Roman" w:hAnsi="Times New Roman" w:cs="Times New Roman"/>
                <w:sz w:val="24"/>
                <w:szCs w:val="24"/>
              </w:rPr>
              <w:t>10</w:t>
            </w:r>
          </w:p>
        </w:tc>
      </w:tr>
    </w:tbl>
    <w:p w14:paraId="1DD12C72" w14:textId="77777777" w:rsidR="003C6D7C" w:rsidRDefault="003C6D7C" w:rsidP="00FC260E">
      <w:pPr>
        <w:spacing w:after="0" w:line="360" w:lineRule="auto"/>
        <w:jc w:val="both"/>
        <w:rPr>
          <w:rFonts w:ascii="Times New Roman" w:hAnsi="Times New Roman" w:cs="Times New Roman"/>
          <w:sz w:val="24"/>
          <w:szCs w:val="24"/>
        </w:rPr>
      </w:pPr>
    </w:p>
    <w:p w14:paraId="1677E29C" w14:textId="73A39055" w:rsidR="00FC260E" w:rsidRPr="00FC260E" w:rsidRDefault="00FC260E" w:rsidP="00FC260E">
      <w:pPr>
        <w:spacing w:after="0" w:line="360" w:lineRule="auto"/>
        <w:jc w:val="both"/>
        <w:rPr>
          <w:rFonts w:ascii="Times New Roman" w:hAnsi="Times New Roman" w:cs="Times New Roman"/>
          <w:sz w:val="24"/>
          <w:szCs w:val="24"/>
        </w:rPr>
      </w:pPr>
      <w:r w:rsidRPr="00FC260E">
        <w:rPr>
          <w:rFonts w:ascii="Times New Roman" w:hAnsi="Times New Roman" w:cs="Times New Roman"/>
          <w:sz w:val="24"/>
          <w:szCs w:val="24"/>
        </w:rPr>
        <w:t xml:space="preserve">Saranno ammesse alla successiva fase di co-progettazione esclusivamente le proposte che avranno conseguito un punteggio minimo di </w:t>
      </w:r>
      <w:r w:rsidRPr="00FC260E">
        <w:rPr>
          <w:rFonts w:ascii="Times New Roman" w:hAnsi="Times New Roman" w:cs="Times New Roman"/>
          <w:b/>
          <w:bCs/>
          <w:sz w:val="24"/>
          <w:szCs w:val="24"/>
        </w:rPr>
        <w:t>60/100</w:t>
      </w:r>
      <w:r w:rsidRPr="00FC260E">
        <w:rPr>
          <w:rFonts w:ascii="Times New Roman" w:hAnsi="Times New Roman" w:cs="Times New Roman"/>
          <w:sz w:val="24"/>
          <w:szCs w:val="24"/>
        </w:rPr>
        <w:t>. A parità di punteggio sarà preferito il soggetto con maggiore esperienza pregressa in attività analoghe. L'Amministrazione si riserva di non procedere qualora nessuna proposta raggiunga la soglia minima o venga ritenuta adeguata.</w:t>
      </w:r>
    </w:p>
    <w:p w14:paraId="1A272141" w14:textId="0FC8ECFC" w:rsidR="00FC260E" w:rsidRPr="00FC260E" w:rsidRDefault="00FC260E" w:rsidP="00FC260E">
      <w:pPr>
        <w:spacing w:after="0" w:line="360" w:lineRule="auto"/>
        <w:jc w:val="both"/>
        <w:rPr>
          <w:rFonts w:ascii="Times New Roman" w:hAnsi="Times New Roman" w:cs="Times New Roman"/>
          <w:sz w:val="24"/>
          <w:szCs w:val="24"/>
        </w:rPr>
      </w:pPr>
      <w:r w:rsidRPr="00FC260E">
        <w:rPr>
          <w:rFonts w:ascii="Times New Roman" w:hAnsi="Times New Roman" w:cs="Times New Roman"/>
          <w:sz w:val="24"/>
          <w:szCs w:val="24"/>
        </w:rPr>
        <w:t>La procedura può essere perfezionata anche in caso di presentazione di una sola proposta, purché valida e coerente con gli obiettivi dell'Amministrazione.</w:t>
      </w:r>
    </w:p>
    <w:p w14:paraId="7A135B5C" w14:textId="31A119DD" w:rsidR="00FC260E" w:rsidRPr="00FC260E" w:rsidRDefault="00FC260E" w:rsidP="00FC260E">
      <w:pPr>
        <w:pStyle w:val="Corpotesto"/>
        <w:spacing w:line="360" w:lineRule="auto"/>
      </w:pPr>
      <w:r w:rsidRPr="00FC260E">
        <w:t xml:space="preserve">L’Amministrazione si riserva la facoltà, a proprio </w:t>
      </w:r>
      <w:r w:rsidR="00ED6674">
        <w:t xml:space="preserve">motivato </w:t>
      </w:r>
      <w:r w:rsidRPr="00FC260E">
        <w:t>giudizio, di non approvare alcun progetto presentato.</w:t>
      </w:r>
    </w:p>
    <w:p w14:paraId="1F6CC9B4" w14:textId="3EE39301" w:rsidR="003C6D7C" w:rsidRPr="000577BE" w:rsidRDefault="003C6D7C" w:rsidP="00FC260E">
      <w:pPr>
        <w:spacing w:after="0" w:line="360" w:lineRule="auto"/>
        <w:jc w:val="both"/>
        <w:rPr>
          <w:rFonts w:ascii="Times New Roman" w:hAnsi="Times New Roman" w:cs="Times New Roman"/>
          <w:sz w:val="24"/>
          <w:szCs w:val="24"/>
        </w:rPr>
      </w:pPr>
      <w:r w:rsidRPr="003C6D7C">
        <w:rPr>
          <w:rFonts w:ascii="Times New Roman" w:hAnsi="Times New Roman" w:cs="Times New Roman"/>
          <w:sz w:val="24"/>
          <w:szCs w:val="24"/>
        </w:rPr>
        <w:t>Dopo l’attività di valutazione svolta dalla Commissione, verrà stilata un’apposita graduatoria. L’ETS</w:t>
      </w:r>
      <w:r>
        <w:rPr>
          <w:rFonts w:ascii="Times New Roman" w:hAnsi="Times New Roman" w:cs="Times New Roman"/>
          <w:sz w:val="24"/>
          <w:szCs w:val="24"/>
        </w:rPr>
        <w:t xml:space="preserve"> </w:t>
      </w:r>
      <w:r w:rsidRPr="003C6D7C">
        <w:rPr>
          <w:rFonts w:ascii="Times New Roman" w:hAnsi="Times New Roman" w:cs="Times New Roman"/>
          <w:sz w:val="24"/>
          <w:szCs w:val="24"/>
        </w:rPr>
        <w:t xml:space="preserve">con cui avviare la co-progettazione sarà individuato nel soggetto che avrà ottenuto il punteggio </w:t>
      </w:r>
      <w:r w:rsidRPr="000577BE">
        <w:rPr>
          <w:rFonts w:ascii="Times New Roman" w:hAnsi="Times New Roman" w:cs="Times New Roman"/>
          <w:sz w:val="24"/>
          <w:szCs w:val="24"/>
        </w:rPr>
        <w:t>complessivo più elevato tra quelli che hanno presentato la domanda.</w:t>
      </w:r>
    </w:p>
    <w:p w14:paraId="4128F2EF" w14:textId="5F74D06D" w:rsidR="00FC260E" w:rsidRPr="00FC260E" w:rsidRDefault="00FC260E" w:rsidP="00FC260E">
      <w:pPr>
        <w:spacing w:after="0" w:line="360" w:lineRule="auto"/>
        <w:jc w:val="both"/>
        <w:rPr>
          <w:rFonts w:ascii="Times New Roman" w:hAnsi="Times New Roman" w:cs="Times New Roman"/>
          <w:sz w:val="24"/>
          <w:szCs w:val="24"/>
        </w:rPr>
      </w:pPr>
      <w:r w:rsidRPr="000577BE">
        <w:rPr>
          <w:rFonts w:ascii="Times New Roman" w:hAnsi="Times New Roman" w:cs="Times New Roman"/>
          <w:sz w:val="24"/>
          <w:szCs w:val="24"/>
        </w:rPr>
        <w:t>Il RUP procederà alla pubblicazione sul sito istituzionale dell'elenco dei soggetti ammessi e non ammessi alla successiva fase della procedura.</w:t>
      </w:r>
    </w:p>
    <w:p w14:paraId="68AAB9DF" w14:textId="77777777" w:rsidR="00FC260E" w:rsidRDefault="00FC260E" w:rsidP="00AD2D80">
      <w:pPr>
        <w:spacing w:after="0" w:line="360" w:lineRule="auto"/>
        <w:jc w:val="both"/>
        <w:rPr>
          <w:rFonts w:ascii="Times New Roman" w:hAnsi="Times New Roman" w:cs="Times New Roman"/>
          <w:sz w:val="24"/>
          <w:szCs w:val="24"/>
        </w:rPr>
      </w:pPr>
    </w:p>
    <w:p w14:paraId="5D8214BE" w14:textId="636E04CF" w:rsidR="00395EE2" w:rsidRPr="00AD2D80" w:rsidRDefault="00D54EF3" w:rsidP="00AD2D8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10</w:t>
      </w:r>
      <w:r w:rsidR="00395EE2" w:rsidRPr="00AD2D80">
        <w:rPr>
          <w:rFonts w:ascii="Times New Roman" w:hAnsi="Times New Roman" w:cs="Times New Roman"/>
          <w:b/>
          <w:bCs/>
          <w:sz w:val="24"/>
          <w:szCs w:val="24"/>
        </w:rPr>
        <w:t>. CO-PROGETTAZIONE</w:t>
      </w:r>
    </w:p>
    <w:p w14:paraId="6262A7DF" w14:textId="77777777" w:rsidR="00395EE2" w:rsidRPr="00AD2D80" w:rsidRDefault="00395EE2"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Il RUP avvierà le operazioni di co-progettazione con l'ETS che avrà ottenuto il punteggio più alto, mediante convocazione di uno o più Tavoli di co-progettazione, finalizzati alla definizione condivisa del Progetto Definitivo.</w:t>
      </w:r>
    </w:p>
    <w:p w14:paraId="7DCEF099" w14:textId="77777777" w:rsidR="00395EE2" w:rsidRPr="00AD2D80" w:rsidRDefault="00395EE2"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Nel corso dei Tavoli, l'Amministrazione e il RUP potranno individuare integrazioni o modifiche alla proposta progettuale presentata, al fine della miglior corrispondenza alle esigenze del territorio e agli interessi pubblici sottesi.</w:t>
      </w:r>
    </w:p>
    <w:p w14:paraId="06F10E94" w14:textId="77777777" w:rsidR="00395EE2" w:rsidRPr="00AD2D80" w:rsidRDefault="00395EE2"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Le operazioni del Tavolo di co-progettazione saranno debitamente verbalizzate ed i relativi atti – fatte salve giustificate ragioni di tutela della riservatezza, nonché dell'eventuale tutela delle opere dell'ingegno e/o della proprietà industriale – saranno pubblicati nel rispetto della vigente disciplina in materia di trasparenza.</w:t>
      </w:r>
    </w:p>
    <w:p w14:paraId="68C8F3F1" w14:textId="77777777" w:rsidR="00395EE2" w:rsidRPr="00AD2D80" w:rsidRDefault="00395EE2"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 xml:space="preserve">L'ETS partecipante, nel prendere parte ai lavori del Tavolo di co-progettazione, espressamente dichiara ed accetta che il progetto elaborato congiuntamente all'Amministrazione diventerà di </w:t>
      </w:r>
      <w:r w:rsidRPr="00AD2D80">
        <w:rPr>
          <w:rFonts w:ascii="Times New Roman" w:hAnsi="Times New Roman" w:cs="Times New Roman"/>
          <w:sz w:val="24"/>
          <w:szCs w:val="24"/>
        </w:rPr>
        <w:lastRenderedPageBreak/>
        <w:t>proprietà di quest'ultima, ferma restando la possibilità di citare il progetto all'esterno sulla base di idonea regolamentazione della comunicazione, condivisa con l'Amministrazione.</w:t>
      </w:r>
    </w:p>
    <w:p w14:paraId="00435CE4" w14:textId="77777777" w:rsidR="00395EE2" w:rsidRDefault="00395EE2"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L'Amministrazione si riserva la facoltà di riattivare il Tavolo di co-progettazione allorquando si manifesti la necessità o l'opportunità di rivedere o implementare l'assetto raggiunto.</w:t>
      </w:r>
    </w:p>
    <w:p w14:paraId="1E793DE0" w14:textId="5052FC0F" w:rsidR="003C6D7C" w:rsidRDefault="003C6D7C" w:rsidP="003C6D7C">
      <w:pPr>
        <w:pStyle w:val="Corpotesto"/>
        <w:spacing w:line="360" w:lineRule="auto"/>
      </w:pPr>
      <w:r w:rsidRPr="000577BE">
        <w:t>La co-progettazione potrà essere sospesa, anche su iniziativa del RUP, in caso di insolubile disaccordo tra le parti nel corso della fase di definizione del progetto finale. In tal caso non si procederà alla stipula della Convenzione e al riconoscimento di contributi economici.</w:t>
      </w:r>
    </w:p>
    <w:p w14:paraId="3DF44AD9" w14:textId="77777777" w:rsidR="00FC260E" w:rsidRPr="00AD2D80" w:rsidRDefault="00FC260E" w:rsidP="00AD2D80">
      <w:pPr>
        <w:spacing w:after="0" w:line="360" w:lineRule="auto"/>
        <w:jc w:val="both"/>
        <w:rPr>
          <w:rFonts w:ascii="Times New Roman" w:hAnsi="Times New Roman" w:cs="Times New Roman"/>
          <w:sz w:val="24"/>
          <w:szCs w:val="24"/>
        </w:rPr>
      </w:pPr>
    </w:p>
    <w:p w14:paraId="334F3F5E" w14:textId="4866DF03" w:rsidR="00395EE2" w:rsidRPr="00AD2D80" w:rsidRDefault="00FC260E" w:rsidP="00AD2D8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D54EF3">
        <w:rPr>
          <w:rFonts w:ascii="Times New Roman" w:hAnsi="Times New Roman" w:cs="Times New Roman"/>
          <w:b/>
          <w:bCs/>
          <w:sz w:val="24"/>
          <w:szCs w:val="24"/>
        </w:rPr>
        <w:t>1</w:t>
      </w:r>
      <w:r w:rsidR="00395EE2" w:rsidRPr="00AD2D80">
        <w:rPr>
          <w:rFonts w:ascii="Times New Roman" w:hAnsi="Times New Roman" w:cs="Times New Roman"/>
          <w:b/>
          <w:bCs/>
          <w:sz w:val="24"/>
          <w:szCs w:val="24"/>
        </w:rPr>
        <w:t>. CONCLUSIONE DELLA PROCEDURA</w:t>
      </w:r>
    </w:p>
    <w:p w14:paraId="023EB6E5" w14:textId="77777777" w:rsidR="00395EE2" w:rsidRPr="00AD2D80" w:rsidRDefault="00395EE2"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In caso di positiva conclusione della co-progettazione, l'Amministrazione e l'ETS sottoscriveranno apposita convenzione, sulla base dello schema allegato al presente Avviso (Allegato D).</w:t>
      </w:r>
    </w:p>
    <w:p w14:paraId="3AFB2477" w14:textId="77777777" w:rsidR="00395EE2" w:rsidRPr="00AD2D80" w:rsidRDefault="00395EE2"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L'Amministrazione si riserva, in ogni caso, la facoltà di:</w:t>
      </w:r>
    </w:p>
    <w:p w14:paraId="36C4FC71" w14:textId="5280346B" w:rsidR="003C6D7C" w:rsidRDefault="00395EE2">
      <w:pPr>
        <w:pStyle w:val="Paragrafoelenco"/>
        <w:numPr>
          <w:ilvl w:val="0"/>
          <w:numId w:val="11"/>
        </w:numPr>
        <w:spacing w:after="0" w:line="360" w:lineRule="auto"/>
        <w:jc w:val="both"/>
        <w:rPr>
          <w:rFonts w:ascii="Times New Roman" w:hAnsi="Times New Roman" w:cs="Times New Roman"/>
          <w:sz w:val="24"/>
          <w:szCs w:val="24"/>
        </w:rPr>
      </w:pPr>
      <w:r w:rsidRPr="003C6D7C">
        <w:rPr>
          <w:rFonts w:ascii="Times New Roman" w:hAnsi="Times New Roman" w:cs="Times New Roman"/>
          <w:sz w:val="24"/>
          <w:szCs w:val="24"/>
        </w:rPr>
        <w:t>sospendere, revocare o non dare seguito alla presente procedura in qualsiasi momento, a proprio giudizio, senza che i concorrenti possano avanzare pretese, compensi, rimborsi spese o indennizzi;</w:t>
      </w:r>
    </w:p>
    <w:p w14:paraId="69887D10" w14:textId="6383141A" w:rsidR="003C6D7C" w:rsidRPr="00DA3E52" w:rsidRDefault="00395EE2">
      <w:pPr>
        <w:pStyle w:val="Paragrafoelenco"/>
        <w:numPr>
          <w:ilvl w:val="0"/>
          <w:numId w:val="11"/>
        </w:numPr>
        <w:spacing w:after="0" w:line="360" w:lineRule="auto"/>
        <w:jc w:val="both"/>
        <w:rPr>
          <w:rFonts w:ascii="Times New Roman" w:hAnsi="Times New Roman" w:cs="Times New Roman"/>
          <w:sz w:val="24"/>
          <w:szCs w:val="24"/>
        </w:rPr>
      </w:pPr>
      <w:r w:rsidRPr="003C6D7C">
        <w:rPr>
          <w:rFonts w:ascii="Times New Roman" w:hAnsi="Times New Roman" w:cs="Times New Roman"/>
          <w:sz w:val="24"/>
          <w:szCs w:val="24"/>
        </w:rPr>
        <w:t>non selezionare alcun candidato, qualora le proposte pervenute siano ritenute inadeguate o non rispondenti all'interesse pubblico.</w:t>
      </w:r>
    </w:p>
    <w:p w14:paraId="18122E1C" w14:textId="77777777" w:rsidR="003C6D7C" w:rsidRPr="00AD2D80" w:rsidRDefault="003C6D7C" w:rsidP="00AD2D80">
      <w:pPr>
        <w:spacing w:after="0" w:line="360" w:lineRule="auto"/>
        <w:jc w:val="both"/>
        <w:rPr>
          <w:rFonts w:ascii="Times New Roman" w:hAnsi="Times New Roman" w:cs="Times New Roman"/>
          <w:sz w:val="24"/>
          <w:szCs w:val="24"/>
        </w:rPr>
      </w:pPr>
    </w:p>
    <w:p w14:paraId="655881A5" w14:textId="170274A0" w:rsidR="00395EE2" w:rsidRPr="006A66A1" w:rsidRDefault="003C6D7C" w:rsidP="00AD2D80">
      <w:pPr>
        <w:spacing w:after="0" w:line="360" w:lineRule="auto"/>
        <w:jc w:val="both"/>
        <w:rPr>
          <w:rFonts w:ascii="Times New Roman" w:hAnsi="Times New Roman" w:cs="Times New Roman"/>
          <w:b/>
          <w:bCs/>
          <w:sz w:val="24"/>
          <w:szCs w:val="24"/>
        </w:rPr>
      </w:pPr>
      <w:r w:rsidRPr="006A66A1">
        <w:rPr>
          <w:rFonts w:ascii="Times New Roman" w:hAnsi="Times New Roman" w:cs="Times New Roman"/>
          <w:b/>
          <w:bCs/>
          <w:sz w:val="24"/>
          <w:szCs w:val="24"/>
        </w:rPr>
        <w:t>1</w:t>
      </w:r>
      <w:r w:rsidR="00D54EF3" w:rsidRPr="006A66A1">
        <w:rPr>
          <w:rFonts w:ascii="Times New Roman" w:hAnsi="Times New Roman" w:cs="Times New Roman"/>
          <w:b/>
          <w:bCs/>
          <w:sz w:val="24"/>
          <w:szCs w:val="24"/>
        </w:rPr>
        <w:t>2</w:t>
      </w:r>
      <w:r w:rsidR="00395EE2" w:rsidRPr="006A66A1">
        <w:rPr>
          <w:rFonts w:ascii="Times New Roman" w:hAnsi="Times New Roman" w:cs="Times New Roman"/>
          <w:b/>
          <w:bCs/>
          <w:sz w:val="24"/>
          <w:szCs w:val="24"/>
        </w:rPr>
        <w:t>. CONVENZIONE</w:t>
      </w:r>
    </w:p>
    <w:p w14:paraId="0F728A7C" w14:textId="77777777" w:rsidR="00395EE2" w:rsidRPr="006A66A1" w:rsidRDefault="00395EE2" w:rsidP="00AD2D80">
      <w:pPr>
        <w:spacing w:after="0" w:line="360" w:lineRule="auto"/>
        <w:jc w:val="both"/>
        <w:rPr>
          <w:rFonts w:ascii="Times New Roman" w:hAnsi="Times New Roman" w:cs="Times New Roman"/>
          <w:sz w:val="24"/>
          <w:szCs w:val="24"/>
        </w:rPr>
      </w:pPr>
      <w:r w:rsidRPr="006A66A1">
        <w:rPr>
          <w:rFonts w:ascii="Times New Roman" w:hAnsi="Times New Roman" w:cs="Times New Roman"/>
          <w:sz w:val="24"/>
          <w:szCs w:val="24"/>
        </w:rPr>
        <w:t>La convenzione, il cui schema è allegato al presente Avviso (Allegato D), sarà stipulata tra il Comune di Selva di Cadore e l'ETS individuato all'esito della procedura e disciplinerà almeno:</w:t>
      </w:r>
    </w:p>
    <w:p w14:paraId="4715D385" w14:textId="63874F52" w:rsidR="003C6D7C" w:rsidRPr="006A66A1" w:rsidRDefault="00395EE2">
      <w:pPr>
        <w:pStyle w:val="Paragrafoelenco"/>
        <w:numPr>
          <w:ilvl w:val="0"/>
          <w:numId w:val="12"/>
        </w:numPr>
        <w:spacing w:after="0" w:line="360" w:lineRule="auto"/>
        <w:jc w:val="both"/>
        <w:rPr>
          <w:rFonts w:ascii="Times New Roman" w:hAnsi="Times New Roman" w:cs="Times New Roman"/>
          <w:sz w:val="24"/>
          <w:szCs w:val="24"/>
        </w:rPr>
      </w:pPr>
      <w:r w:rsidRPr="006A66A1">
        <w:rPr>
          <w:rFonts w:ascii="Times New Roman" w:hAnsi="Times New Roman" w:cs="Times New Roman"/>
          <w:sz w:val="24"/>
          <w:szCs w:val="24"/>
        </w:rPr>
        <w:t>la durata</w:t>
      </w:r>
      <w:r w:rsidR="006A66A1" w:rsidRPr="006A66A1">
        <w:rPr>
          <w:rFonts w:ascii="Times New Roman" w:hAnsi="Times New Roman" w:cs="Times New Roman"/>
          <w:sz w:val="24"/>
          <w:szCs w:val="24"/>
        </w:rPr>
        <w:t xml:space="preserve"> del partenariato</w:t>
      </w:r>
      <w:r w:rsidRPr="006A66A1">
        <w:rPr>
          <w:rFonts w:ascii="Times New Roman" w:hAnsi="Times New Roman" w:cs="Times New Roman"/>
          <w:sz w:val="24"/>
          <w:szCs w:val="24"/>
        </w:rPr>
        <w:t>;</w:t>
      </w:r>
    </w:p>
    <w:p w14:paraId="39778A8D" w14:textId="77777777" w:rsidR="003C6D7C" w:rsidRPr="006A66A1" w:rsidRDefault="00395EE2">
      <w:pPr>
        <w:pStyle w:val="Paragrafoelenco"/>
        <w:numPr>
          <w:ilvl w:val="0"/>
          <w:numId w:val="12"/>
        </w:numPr>
        <w:spacing w:after="0" w:line="360" w:lineRule="auto"/>
        <w:jc w:val="both"/>
        <w:rPr>
          <w:rFonts w:ascii="Times New Roman" w:hAnsi="Times New Roman" w:cs="Times New Roman"/>
          <w:sz w:val="24"/>
          <w:szCs w:val="24"/>
        </w:rPr>
      </w:pPr>
      <w:r w:rsidRPr="006A66A1">
        <w:rPr>
          <w:rFonts w:ascii="Times New Roman" w:hAnsi="Times New Roman" w:cs="Times New Roman"/>
          <w:sz w:val="24"/>
          <w:szCs w:val="24"/>
        </w:rPr>
        <w:t>gli impegni comuni e quelli propri di ciascuna parte;</w:t>
      </w:r>
    </w:p>
    <w:p w14:paraId="2AFA254C" w14:textId="46AE75AF" w:rsidR="006A66A1" w:rsidRPr="00C87207" w:rsidRDefault="006A66A1">
      <w:pPr>
        <w:pStyle w:val="Paragrafoelenco"/>
        <w:numPr>
          <w:ilvl w:val="0"/>
          <w:numId w:val="12"/>
        </w:numPr>
        <w:spacing w:after="0" w:line="360" w:lineRule="auto"/>
        <w:jc w:val="both"/>
        <w:rPr>
          <w:rFonts w:ascii="Times New Roman" w:hAnsi="Times New Roman" w:cs="Times New Roman"/>
          <w:sz w:val="24"/>
          <w:szCs w:val="24"/>
        </w:rPr>
      </w:pPr>
      <w:r w:rsidRPr="006A66A1">
        <w:rPr>
          <w:rFonts w:ascii="Times New Roman" w:hAnsi="Times New Roman" w:cs="Times New Roman"/>
          <w:sz w:val="24"/>
          <w:szCs w:val="24"/>
        </w:rPr>
        <w:t xml:space="preserve">il quadro economico risultante </w:t>
      </w:r>
      <w:r w:rsidRPr="00C87207">
        <w:rPr>
          <w:rFonts w:ascii="Times New Roman" w:hAnsi="Times New Roman" w:cs="Times New Roman"/>
          <w:sz w:val="24"/>
          <w:szCs w:val="24"/>
        </w:rPr>
        <w:t>dalle risorse messe a disposizione dall'Amministrazione e da quelle offerte dall'ETS, in coerenza con il Progetto Definitivo</w:t>
      </w:r>
    </w:p>
    <w:p w14:paraId="459C69E5" w14:textId="0B9F981D" w:rsidR="003C6D7C" w:rsidRPr="00C87207" w:rsidRDefault="00395EE2" w:rsidP="006A66A1">
      <w:pPr>
        <w:pStyle w:val="Paragrafoelenco"/>
        <w:numPr>
          <w:ilvl w:val="0"/>
          <w:numId w:val="12"/>
        </w:numPr>
        <w:spacing w:after="0" w:line="360" w:lineRule="auto"/>
        <w:jc w:val="both"/>
        <w:rPr>
          <w:rFonts w:ascii="Times New Roman" w:hAnsi="Times New Roman" w:cs="Times New Roman"/>
          <w:sz w:val="24"/>
          <w:szCs w:val="24"/>
        </w:rPr>
      </w:pPr>
      <w:r w:rsidRPr="00C87207">
        <w:rPr>
          <w:rFonts w:ascii="Times New Roman" w:hAnsi="Times New Roman" w:cs="Times New Roman"/>
          <w:sz w:val="24"/>
          <w:szCs w:val="24"/>
        </w:rPr>
        <w:t>il contenuto e le modalità dell'intervento volontario e del personale retribuito;</w:t>
      </w:r>
    </w:p>
    <w:p w14:paraId="5E9A6D31" w14:textId="23369F17" w:rsidR="003C6D7C" w:rsidRPr="006A66A1" w:rsidRDefault="00395EE2">
      <w:pPr>
        <w:pStyle w:val="Paragrafoelenco"/>
        <w:numPr>
          <w:ilvl w:val="0"/>
          <w:numId w:val="12"/>
        </w:numPr>
        <w:spacing w:after="0" w:line="360" w:lineRule="auto"/>
        <w:jc w:val="both"/>
        <w:rPr>
          <w:rFonts w:ascii="Times New Roman" w:hAnsi="Times New Roman" w:cs="Times New Roman"/>
          <w:sz w:val="24"/>
          <w:szCs w:val="24"/>
        </w:rPr>
      </w:pPr>
      <w:r w:rsidRPr="006A66A1">
        <w:rPr>
          <w:rFonts w:ascii="Times New Roman" w:hAnsi="Times New Roman" w:cs="Times New Roman"/>
          <w:sz w:val="24"/>
          <w:szCs w:val="24"/>
        </w:rPr>
        <w:t>le coperture assicurative;</w:t>
      </w:r>
    </w:p>
    <w:p w14:paraId="3A090AEE" w14:textId="34A1336C" w:rsidR="003C6D7C" w:rsidRPr="006A66A1" w:rsidRDefault="00395EE2">
      <w:pPr>
        <w:pStyle w:val="Paragrafoelenco"/>
        <w:numPr>
          <w:ilvl w:val="0"/>
          <w:numId w:val="12"/>
        </w:numPr>
        <w:spacing w:after="0" w:line="360" w:lineRule="auto"/>
        <w:jc w:val="both"/>
        <w:rPr>
          <w:rFonts w:ascii="Times New Roman" w:hAnsi="Times New Roman" w:cs="Times New Roman"/>
          <w:sz w:val="24"/>
          <w:szCs w:val="24"/>
        </w:rPr>
      </w:pPr>
      <w:r w:rsidRPr="006A66A1">
        <w:rPr>
          <w:rFonts w:ascii="Times New Roman" w:hAnsi="Times New Roman" w:cs="Times New Roman"/>
          <w:sz w:val="24"/>
          <w:szCs w:val="24"/>
        </w:rPr>
        <w:t>i rapporti finanziari</w:t>
      </w:r>
      <w:r w:rsidR="002D7B72">
        <w:rPr>
          <w:rFonts w:ascii="Times New Roman" w:hAnsi="Times New Roman" w:cs="Times New Roman"/>
          <w:sz w:val="24"/>
          <w:szCs w:val="24"/>
        </w:rPr>
        <w:t>, tipologia di spese ammissibili,</w:t>
      </w:r>
      <w:r w:rsidRPr="006A66A1">
        <w:rPr>
          <w:rFonts w:ascii="Times New Roman" w:hAnsi="Times New Roman" w:cs="Times New Roman"/>
          <w:sz w:val="24"/>
          <w:szCs w:val="24"/>
        </w:rPr>
        <w:t xml:space="preserve"> le modalità di rendicontazione</w:t>
      </w:r>
      <w:r w:rsidR="002271D9">
        <w:rPr>
          <w:rFonts w:ascii="Times New Roman" w:hAnsi="Times New Roman" w:cs="Times New Roman"/>
          <w:sz w:val="24"/>
          <w:szCs w:val="24"/>
        </w:rPr>
        <w:t xml:space="preserve"> </w:t>
      </w:r>
      <w:r w:rsidRPr="006A66A1">
        <w:rPr>
          <w:rFonts w:ascii="Times New Roman" w:hAnsi="Times New Roman" w:cs="Times New Roman"/>
          <w:sz w:val="24"/>
          <w:szCs w:val="24"/>
        </w:rPr>
        <w:t>e rimborso delle spese effettivamente sostenute e documentate;</w:t>
      </w:r>
    </w:p>
    <w:p w14:paraId="38476C62" w14:textId="77777777" w:rsidR="003C6D7C" w:rsidRPr="006A66A1" w:rsidRDefault="00395EE2">
      <w:pPr>
        <w:pStyle w:val="Paragrafoelenco"/>
        <w:numPr>
          <w:ilvl w:val="0"/>
          <w:numId w:val="12"/>
        </w:numPr>
        <w:spacing w:after="0" w:line="360" w:lineRule="auto"/>
        <w:jc w:val="both"/>
        <w:rPr>
          <w:rFonts w:ascii="Times New Roman" w:hAnsi="Times New Roman" w:cs="Times New Roman"/>
          <w:sz w:val="24"/>
          <w:szCs w:val="24"/>
        </w:rPr>
      </w:pPr>
      <w:r w:rsidRPr="006A66A1">
        <w:rPr>
          <w:rFonts w:ascii="Times New Roman" w:hAnsi="Times New Roman" w:cs="Times New Roman"/>
          <w:sz w:val="24"/>
          <w:szCs w:val="24"/>
        </w:rPr>
        <w:t>le modalità di verifica, controllo e monitoraggio delle attività e della qualità dei servizi;</w:t>
      </w:r>
    </w:p>
    <w:p w14:paraId="5F26050F" w14:textId="77777777" w:rsidR="003C6D7C" w:rsidRPr="006A66A1" w:rsidRDefault="00395EE2">
      <w:pPr>
        <w:pStyle w:val="Paragrafoelenco"/>
        <w:numPr>
          <w:ilvl w:val="0"/>
          <w:numId w:val="12"/>
        </w:numPr>
        <w:spacing w:after="0" w:line="360" w:lineRule="auto"/>
        <w:jc w:val="both"/>
        <w:rPr>
          <w:rFonts w:ascii="Times New Roman" w:hAnsi="Times New Roman" w:cs="Times New Roman"/>
          <w:sz w:val="24"/>
          <w:szCs w:val="24"/>
        </w:rPr>
      </w:pPr>
      <w:r w:rsidRPr="006A66A1">
        <w:rPr>
          <w:rFonts w:ascii="Times New Roman" w:hAnsi="Times New Roman" w:cs="Times New Roman"/>
          <w:sz w:val="24"/>
          <w:szCs w:val="24"/>
        </w:rPr>
        <w:t>le cause di risoluzione e di revoca del contributo;</w:t>
      </w:r>
    </w:p>
    <w:p w14:paraId="2E0D1D8D" w14:textId="62BF477A" w:rsidR="00395EE2" w:rsidRPr="006A66A1" w:rsidRDefault="00395EE2">
      <w:pPr>
        <w:pStyle w:val="Paragrafoelenco"/>
        <w:numPr>
          <w:ilvl w:val="0"/>
          <w:numId w:val="12"/>
        </w:numPr>
        <w:spacing w:after="0" w:line="360" w:lineRule="auto"/>
        <w:jc w:val="both"/>
        <w:rPr>
          <w:rFonts w:ascii="Times New Roman" w:hAnsi="Times New Roman" w:cs="Times New Roman"/>
          <w:sz w:val="24"/>
          <w:szCs w:val="24"/>
        </w:rPr>
      </w:pPr>
      <w:r w:rsidRPr="006A66A1">
        <w:rPr>
          <w:rFonts w:ascii="Times New Roman" w:hAnsi="Times New Roman" w:cs="Times New Roman"/>
          <w:sz w:val="24"/>
          <w:szCs w:val="24"/>
        </w:rPr>
        <w:t>gli obblighi di trasparenza e tracciabilità dei flussi finanziari.</w:t>
      </w:r>
    </w:p>
    <w:p w14:paraId="483365B7" w14:textId="77777777" w:rsidR="00395EE2" w:rsidRPr="006A66A1" w:rsidRDefault="00395EE2" w:rsidP="00AD2D80">
      <w:pPr>
        <w:spacing w:after="0" w:line="360" w:lineRule="auto"/>
        <w:jc w:val="both"/>
        <w:rPr>
          <w:rFonts w:ascii="Times New Roman" w:hAnsi="Times New Roman" w:cs="Times New Roman"/>
          <w:sz w:val="24"/>
          <w:szCs w:val="24"/>
        </w:rPr>
      </w:pPr>
      <w:r w:rsidRPr="006A66A1">
        <w:rPr>
          <w:rFonts w:ascii="Times New Roman" w:hAnsi="Times New Roman" w:cs="Times New Roman"/>
          <w:sz w:val="24"/>
          <w:szCs w:val="24"/>
        </w:rPr>
        <w:t>Alla convenzione sarà allegato il Progetto Definitivo quale parte integrante e sostanziale. L'eventuale DUVRI (Documento Unico di Valutazione dei Rischi da Interferenze), ove necessario, sarà predisposto e condiviso durante la fase di co-progettazione.</w:t>
      </w:r>
    </w:p>
    <w:p w14:paraId="76D1FFDC" w14:textId="77777777" w:rsidR="00395EE2" w:rsidRPr="00AD2D80" w:rsidRDefault="00395EE2" w:rsidP="00AD2D80">
      <w:pPr>
        <w:spacing w:after="0" w:line="360" w:lineRule="auto"/>
        <w:jc w:val="both"/>
        <w:rPr>
          <w:rFonts w:ascii="Times New Roman" w:hAnsi="Times New Roman" w:cs="Times New Roman"/>
          <w:sz w:val="24"/>
          <w:szCs w:val="24"/>
        </w:rPr>
      </w:pPr>
      <w:r w:rsidRPr="006A66A1">
        <w:rPr>
          <w:rFonts w:ascii="Times New Roman" w:hAnsi="Times New Roman" w:cs="Times New Roman"/>
          <w:sz w:val="24"/>
          <w:szCs w:val="24"/>
        </w:rPr>
        <w:lastRenderedPageBreak/>
        <w:t>Tutte le spese inerenti e conseguenti la stipulazione della convenzione sono a carico dell'ETS, così come il pagamento di tutte le imposte e tasse dovute per legge relative all'esecuzione delle attività in oggetto.</w:t>
      </w:r>
    </w:p>
    <w:p w14:paraId="1FD755B8" w14:textId="23003230" w:rsidR="003C6D7C" w:rsidRPr="00AD2D80" w:rsidRDefault="003C6D7C" w:rsidP="00AD2D80">
      <w:pPr>
        <w:spacing w:after="0" w:line="360" w:lineRule="auto"/>
        <w:jc w:val="both"/>
        <w:rPr>
          <w:rFonts w:ascii="Times New Roman" w:hAnsi="Times New Roman" w:cs="Times New Roman"/>
          <w:sz w:val="24"/>
          <w:szCs w:val="24"/>
        </w:rPr>
      </w:pPr>
    </w:p>
    <w:p w14:paraId="5FD06DCA" w14:textId="5584F4D1" w:rsidR="00395EE2" w:rsidRPr="00AD2D80" w:rsidRDefault="00DA3E52" w:rsidP="00AD2D8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D54EF3">
        <w:rPr>
          <w:rFonts w:ascii="Times New Roman" w:hAnsi="Times New Roman" w:cs="Times New Roman"/>
          <w:b/>
          <w:bCs/>
          <w:sz w:val="24"/>
          <w:szCs w:val="24"/>
        </w:rPr>
        <w:t>3</w:t>
      </w:r>
      <w:r w:rsidR="00395EE2" w:rsidRPr="00AD2D80">
        <w:rPr>
          <w:rFonts w:ascii="Times New Roman" w:hAnsi="Times New Roman" w:cs="Times New Roman"/>
          <w:b/>
          <w:bCs/>
          <w:sz w:val="24"/>
          <w:szCs w:val="24"/>
        </w:rPr>
        <w:t>. OBBLIGHI DI TRASPARENZA E PUBBLICITÀ</w:t>
      </w:r>
    </w:p>
    <w:p w14:paraId="5A10D764" w14:textId="77777777" w:rsidR="00395EE2" w:rsidRPr="00AD2D80" w:rsidRDefault="00395EE2" w:rsidP="00AD2D80">
      <w:pPr>
        <w:spacing w:after="0" w:line="360" w:lineRule="auto"/>
        <w:jc w:val="both"/>
        <w:rPr>
          <w:rFonts w:ascii="Times New Roman" w:hAnsi="Times New Roman" w:cs="Times New Roman"/>
          <w:sz w:val="24"/>
          <w:szCs w:val="24"/>
        </w:rPr>
      </w:pPr>
      <w:r w:rsidRPr="00AD2D80">
        <w:rPr>
          <w:rFonts w:ascii="Times New Roman" w:hAnsi="Times New Roman" w:cs="Times New Roman"/>
          <w:sz w:val="24"/>
          <w:szCs w:val="24"/>
        </w:rPr>
        <w:t>Agli atti ed ai provvedimenti relativi alla presente procedura si applicano, in quanto compatibili, le disposizioni in materia di trasparenza previste dalla disciplina vigente.</w:t>
      </w:r>
    </w:p>
    <w:p w14:paraId="65040B4B" w14:textId="0A37FCA1" w:rsidR="00204FBE" w:rsidRPr="00325016" w:rsidRDefault="00395EE2" w:rsidP="00325016">
      <w:pPr>
        <w:spacing w:after="0" w:line="360" w:lineRule="auto"/>
        <w:jc w:val="both"/>
        <w:rPr>
          <w:rFonts w:ascii="Times New Roman" w:hAnsi="Times New Roman" w:cs="Times New Roman"/>
          <w:sz w:val="24"/>
          <w:szCs w:val="24"/>
        </w:rPr>
      </w:pPr>
      <w:r w:rsidRPr="00325016">
        <w:rPr>
          <w:rFonts w:ascii="Times New Roman" w:hAnsi="Times New Roman" w:cs="Times New Roman"/>
          <w:sz w:val="24"/>
          <w:szCs w:val="24"/>
        </w:rPr>
        <w:t>Il presente Avviso e i relativi allegati sono pubblicat</w:t>
      </w:r>
      <w:r w:rsidR="00204FBE" w:rsidRPr="00325016">
        <w:rPr>
          <w:rFonts w:ascii="Times New Roman" w:hAnsi="Times New Roman" w:cs="Times New Roman"/>
          <w:sz w:val="24"/>
          <w:szCs w:val="24"/>
        </w:rPr>
        <w:t xml:space="preserve">i: </w:t>
      </w:r>
      <w:r w:rsidRPr="00325016">
        <w:rPr>
          <w:rFonts w:ascii="Times New Roman" w:hAnsi="Times New Roman" w:cs="Times New Roman"/>
          <w:sz w:val="24"/>
          <w:szCs w:val="24"/>
        </w:rPr>
        <w:t>sul sito istituzionale del Comune;</w:t>
      </w:r>
      <w:r w:rsidR="00204FBE" w:rsidRPr="00325016">
        <w:rPr>
          <w:rFonts w:ascii="Times New Roman" w:hAnsi="Times New Roman" w:cs="Times New Roman"/>
          <w:sz w:val="24"/>
          <w:szCs w:val="24"/>
        </w:rPr>
        <w:t xml:space="preserve"> </w:t>
      </w:r>
      <w:r w:rsidRPr="00325016">
        <w:rPr>
          <w:rFonts w:ascii="Times New Roman" w:hAnsi="Times New Roman" w:cs="Times New Roman"/>
          <w:sz w:val="24"/>
          <w:szCs w:val="24"/>
        </w:rPr>
        <w:t>all'Albo pretorio on-line;</w:t>
      </w:r>
      <w:r w:rsidR="00204FBE" w:rsidRPr="00325016">
        <w:rPr>
          <w:rFonts w:ascii="Times New Roman" w:hAnsi="Times New Roman" w:cs="Times New Roman"/>
          <w:sz w:val="24"/>
          <w:szCs w:val="24"/>
        </w:rPr>
        <w:t xml:space="preserve"> nelle sottosezioni dedicate della sezione “Amministrazione Trasparente” del sito internet istituzionale dell’Ente.</w:t>
      </w:r>
    </w:p>
    <w:p w14:paraId="30789611" w14:textId="53B88EDC" w:rsidR="00395EE2" w:rsidRDefault="00395EE2" w:rsidP="00AD2D80">
      <w:pPr>
        <w:spacing w:after="0" w:line="360" w:lineRule="auto"/>
        <w:jc w:val="both"/>
        <w:rPr>
          <w:rFonts w:ascii="Times New Roman" w:hAnsi="Times New Roman" w:cs="Times New Roman"/>
          <w:sz w:val="24"/>
          <w:szCs w:val="24"/>
        </w:rPr>
      </w:pPr>
      <w:r w:rsidRPr="00325016">
        <w:rPr>
          <w:rFonts w:ascii="Times New Roman" w:hAnsi="Times New Roman" w:cs="Times New Roman"/>
          <w:sz w:val="24"/>
          <w:szCs w:val="24"/>
        </w:rPr>
        <w:t xml:space="preserve">I provvedimenti finali, la graduatoria e la convenzione saranno pubblicati </w:t>
      </w:r>
      <w:r w:rsidR="00325016" w:rsidRPr="00325016">
        <w:rPr>
          <w:rFonts w:ascii="Times New Roman" w:hAnsi="Times New Roman" w:cs="Times New Roman"/>
          <w:sz w:val="24"/>
          <w:szCs w:val="24"/>
        </w:rPr>
        <w:t xml:space="preserve">nelle sottosezioni dedicate della sezione “Amministrazione Trasparente” del sito internet istituzionale dell’Ente </w:t>
      </w:r>
      <w:r w:rsidRPr="00325016">
        <w:rPr>
          <w:rFonts w:ascii="Times New Roman" w:hAnsi="Times New Roman" w:cs="Times New Roman"/>
          <w:sz w:val="24"/>
          <w:szCs w:val="24"/>
        </w:rPr>
        <w:t xml:space="preserve">ai sensi </w:t>
      </w:r>
      <w:r w:rsidR="00325016" w:rsidRPr="00325016">
        <w:rPr>
          <w:rFonts w:ascii="Times New Roman" w:hAnsi="Times New Roman" w:cs="Times New Roman"/>
          <w:sz w:val="24"/>
          <w:szCs w:val="24"/>
        </w:rPr>
        <w:t>e per gli effetti di cui a</w:t>
      </w:r>
      <w:r w:rsidRPr="00325016">
        <w:rPr>
          <w:rFonts w:ascii="Times New Roman" w:hAnsi="Times New Roman" w:cs="Times New Roman"/>
          <w:sz w:val="24"/>
          <w:szCs w:val="24"/>
        </w:rPr>
        <w:t xml:space="preserve">gli artt. 23 e 26 del </w:t>
      </w:r>
      <w:r w:rsidR="00325016" w:rsidRPr="00325016">
        <w:rPr>
          <w:rFonts w:ascii="Times New Roman" w:hAnsi="Times New Roman" w:cs="Times New Roman"/>
          <w:sz w:val="24"/>
          <w:szCs w:val="24"/>
        </w:rPr>
        <w:t>d.lgs. 14 marzo 2013, n. 33 e dalle altre disposizioni vigenti in materia,</w:t>
      </w:r>
      <w:r w:rsidRPr="00325016">
        <w:rPr>
          <w:rFonts w:ascii="Times New Roman" w:hAnsi="Times New Roman" w:cs="Times New Roman"/>
          <w:sz w:val="24"/>
          <w:szCs w:val="24"/>
        </w:rPr>
        <w:t xml:space="preserve"> e dell'art. 1, commi 125-129, della L.</w:t>
      </w:r>
      <w:r w:rsidR="00325016" w:rsidRPr="00325016">
        <w:rPr>
          <w:rFonts w:ascii="Times New Roman" w:hAnsi="Times New Roman" w:cs="Times New Roman"/>
          <w:sz w:val="24"/>
          <w:szCs w:val="24"/>
        </w:rPr>
        <w:t xml:space="preserve"> 4 agosto 2017, n. 124</w:t>
      </w:r>
    </w:p>
    <w:p w14:paraId="566A474D" w14:textId="77777777" w:rsidR="00204FBE" w:rsidRPr="00AD2D80" w:rsidRDefault="00204FBE" w:rsidP="00AD2D80">
      <w:pPr>
        <w:spacing w:after="0" w:line="360" w:lineRule="auto"/>
        <w:jc w:val="both"/>
        <w:rPr>
          <w:rFonts w:ascii="Times New Roman" w:hAnsi="Times New Roman" w:cs="Times New Roman"/>
          <w:sz w:val="24"/>
          <w:szCs w:val="24"/>
        </w:rPr>
      </w:pPr>
    </w:p>
    <w:p w14:paraId="1D21E118" w14:textId="610E5029" w:rsidR="00395EE2" w:rsidRPr="00AD2D80" w:rsidRDefault="00395EE2" w:rsidP="00325016">
      <w:pPr>
        <w:spacing w:after="0" w:line="360" w:lineRule="auto"/>
        <w:jc w:val="both"/>
        <w:rPr>
          <w:rFonts w:ascii="Times New Roman" w:hAnsi="Times New Roman" w:cs="Times New Roman"/>
          <w:b/>
          <w:bCs/>
          <w:sz w:val="24"/>
          <w:szCs w:val="24"/>
        </w:rPr>
      </w:pPr>
      <w:r w:rsidRPr="00AD2D80">
        <w:rPr>
          <w:rFonts w:ascii="Times New Roman" w:hAnsi="Times New Roman" w:cs="Times New Roman"/>
          <w:b/>
          <w:bCs/>
          <w:sz w:val="24"/>
          <w:szCs w:val="24"/>
        </w:rPr>
        <w:t>1</w:t>
      </w:r>
      <w:r w:rsidR="00D54EF3">
        <w:rPr>
          <w:rFonts w:ascii="Times New Roman" w:hAnsi="Times New Roman" w:cs="Times New Roman"/>
          <w:b/>
          <w:bCs/>
          <w:sz w:val="24"/>
          <w:szCs w:val="24"/>
        </w:rPr>
        <w:t>4</w:t>
      </w:r>
      <w:r w:rsidRPr="00AD2D80">
        <w:rPr>
          <w:rFonts w:ascii="Times New Roman" w:hAnsi="Times New Roman" w:cs="Times New Roman"/>
          <w:b/>
          <w:bCs/>
          <w:sz w:val="24"/>
          <w:szCs w:val="24"/>
        </w:rPr>
        <w:t xml:space="preserve">. </w:t>
      </w:r>
      <w:r w:rsidR="00325016">
        <w:rPr>
          <w:rFonts w:ascii="Times New Roman" w:hAnsi="Times New Roman" w:cs="Times New Roman"/>
          <w:b/>
          <w:bCs/>
          <w:sz w:val="24"/>
          <w:szCs w:val="24"/>
        </w:rPr>
        <w:t xml:space="preserve">ENTE REFERENTE E </w:t>
      </w:r>
      <w:r w:rsidRPr="00AD2D80">
        <w:rPr>
          <w:rFonts w:ascii="Times New Roman" w:hAnsi="Times New Roman" w:cs="Times New Roman"/>
          <w:b/>
          <w:bCs/>
          <w:sz w:val="24"/>
          <w:szCs w:val="24"/>
        </w:rPr>
        <w:t>RESPONSABILE DEL PROCEDIMENTO</w:t>
      </w:r>
    </w:p>
    <w:p w14:paraId="19EB6C92" w14:textId="5D112A59" w:rsidR="00325016" w:rsidRPr="00325016" w:rsidRDefault="00325016" w:rsidP="00325016">
      <w:pPr>
        <w:widowControl w:val="0"/>
        <w:suppressAutoHyphens/>
        <w:spacing w:after="0" w:line="360" w:lineRule="auto"/>
        <w:jc w:val="both"/>
        <w:rPr>
          <w:rFonts w:ascii="Times New Roman" w:hAnsi="Times New Roman" w:cs="Times New Roman"/>
          <w:sz w:val="24"/>
          <w:szCs w:val="24"/>
        </w:rPr>
      </w:pPr>
      <w:r w:rsidRPr="00325016">
        <w:rPr>
          <w:rFonts w:ascii="Times New Roman" w:hAnsi="Times New Roman" w:cs="Times New Roman"/>
          <w:sz w:val="24"/>
          <w:szCs w:val="24"/>
        </w:rPr>
        <w:t>l’Amministrazione referente per lo svolgimento della presente istruttoria pubblica di co-progettazione è</w:t>
      </w:r>
      <w:r w:rsidRPr="00325016">
        <w:rPr>
          <w:rFonts w:ascii="Times New Roman" w:hAnsi="Times New Roman" w:cs="Times New Roman"/>
          <w:spacing w:val="39"/>
          <w:sz w:val="24"/>
          <w:szCs w:val="24"/>
        </w:rPr>
        <w:t xml:space="preserve"> </w:t>
      </w:r>
      <w:r w:rsidRPr="00325016">
        <w:rPr>
          <w:rFonts w:ascii="Times New Roman" w:hAnsi="Times New Roman" w:cs="Times New Roman"/>
          <w:sz w:val="24"/>
          <w:szCs w:val="24"/>
        </w:rPr>
        <w:t>il</w:t>
      </w:r>
      <w:r w:rsidRPr="00325016">
        <w:rPr>
          <w:rFonts w:ascii="Times New Roman" w:hAnsi="Times New Roman" w:cs="Times New Roman"/>
          <w:spacing w:val="40"/>
          <w:sz w:val="24"/>
          <w:szCs w:val="24"/>
        </w:rPr>
        <w:t xml:space="preserve"> </w:t>
      </w:r>
      <w:r w:rsidRPr="00325016">
        <w:rPr>
          <w:rFonts w:ascii="Times New Roman" w:hAnsi="Times New Roman" w:cs="Times New Roman"/>
          <w:sz w:val="24"/>
          <w:szCs w:val="24"/>
        </w:rPr>
        <w:t>Comune</w:t>
      </w:r>
      <w:r w:rsidRPr="00325016">
        <w:rPr>
          <w:rFonts w:ascii="Times New Roman" w:hAnsi="Times New Roman" w:cs="Times New Roman"/>
          <w:spacing w:val="39"/>
          <w:sz w:val="24"/>
          <w:szCs w:val="24"/>
        </w:rPr>
        <w:t xml:space="preserve"> </w:t>
      </w:r>
      <w:r w:rsidRPr="00325016">
        <w:rPr>
          <w:rFonts w:ascii="Times New Roman" w:hAnsi="Times New Roman" w:cs="Times New Roman"/>
          <w:sz w:val="24"/>
          <w:szCs w:val="24"/>
        </w:rPr>
        <w:t>di</w:t>
      </w:r>
      <w:r>
        <w:rPr>
          <w:rFonts w:ascii="Times New Roman" w:hAnsi="Times New Roman" w:cs="Times New Roman"/>
          <w:sz w:val="24"/>
          <w:szCs w:val="24"/>
        </w:rPr>
        <w:t xml:space="preserve"> Selva di Cadore, Piazza San Lorenzo 2</w:t>
      </w:r>
      <w:r w:rsidRPr="00325016">
        <w:rPr>
          <w:rFonts w:ascii="Times New Roman" w:hAnsi="Times New Roman" w:cs="Times New Roman"/>
          <w:spacing w:val="40"/>
          <w:sz w:val="24"/>
          <w:szCs w:val="24"/>
        </w:rPr>
        <w:t xml:space="preserve"> </w:t>
      </w:r>
      <w:r w:rsidRPr="00325016">
        <w:rPr>
          <w:rFonts w:ascii="Times New Roman" w:hAnsi="Times New Roman" w:cs="Times New Roman"/>
          <w:sz w:val="24"/>
          <w:szCs w:val="24"/>
        </w:rPr>
        <w:t>–</w:t>
      </w:r>
      <w:r w:rsidRPr="00325016">
        <w:rPr>
          <w:rFonts w:ascii="Times New Roman" w:hAnsi="Times New Roman" w:cs="Times New Roman"/>
          <w:spacing w:val="39"/>
          <w:sz w:val="24"/>
          <w:szCs w:val="24"/>
        </w:rPr>
        <w:t xml:space="preserve"> </w:t>
      </w:r>
      <w:r w:rsidRPr="00325016">
        <w:rPr>
          <w:rFonts w:ascii="Times New Roman" w:hAnsi="Times New Roman" w:cs="Times New Roman"/>
          <w:sz w:val="24"/>
          <w:szCs w:val="24"/>
        </w:rPr>
        <w:t>32020 Selva di Cadore (BL), tel. 0437/720100,</w:t>
      </w:r>
      <w:r>
        <w:rPr>
          <w:rFonts w:ascii="Times New Roman" w:hAnsi="Times New Roman" w:cs="Times New Roman"/>
          <w:sz w:val="24"/>
          <w:szCs w:val="24"/>
        </w:rPr>
        <w:t xml:space="preserve"> </w:t>
      </w:r>
      <w:r w:rsidRPr="00325016">
        <w:rPr>
          <w:rFonts w:ascii="Times New Roman" w:hAnsi="Times New Roman" w:cs="Times New Roman"/>
          <w:sz w:val="24"/>
          <w:szCs w:val="24"/>
        </w:rPr>
        <w:t xml:space="preserve">PEC: </w:t>
      </w:r>
      <w:hyperlink r:id="rId9" w:history="1">
        <w:r w:rsidRPr="00325016">
          <w:rPr>
            <w:rStyle w:val="Collegamentoipertestuale"/>
            <w:rFonts w:ascii="Times New Roman" w:hAnsi="Times New Roman" w:cs="Times New Roman"/>
            <w:color w:val="0000FF"/>
            <w:sz w:val="24"/>
            <w:szCs w:val="24"/>
          </w:rPr>
          <w:t>comune.selva.bl@pecveneto.it</w:t>
        </w:r>
      </w:hyperlink>
      <w:r w:rsidRPr="00325016">
        <w:rPr>
          <w:rFonts w:ascii="Times New Roman" w:hAnsi="Times New Roman" w:cs="Times New Roman"/>
          <w:sz w:val="24"/>
          <w:szCs w:val="24"/>
        </w:rPr>
        <w:t>; Sito</w:t>
      </w:r>
      <w:r w:rsidRPr="00325016">
        <w:rPr>
          <w:rFonts w:ascii="Times New Roman" w:hAnsi="Times New Roman" w:cs="Times New Roman"/>
          <w:spacing w:val="-5"/>
          <w:sz w:val="24"/>
          <w:szCs w:val="24"/>
        </w:rPr>
        <w:t xml:space="preserve"> </w:t>
      </w:r>
      <w:r w:rsidRPr="00325016">
        <w:rPr>
          <w:rFonts w:ascii="Times New Roman" w:hAnsi="Times New Roman" w:cs="Times New Roman"/>
          <w:sz w:val="24"/>
          <w:szCs w:val="24"/>
        </w:rPr>
        <w:t>internet:</w:t>
      </w:r>
      <w:r w:rsidRPr="00325016">
        <w:rPr>
          <w:rFonts w:ascii="Times New Roman" w:hAnsi="Times New Roman" w:cs="Times New Roman"/>
          <w:spacing w:val="-5"/>
          <w:sz w:val="24"/>
          <w:szCs w:val="24"/>
        </w:rPr>
        <w:t xml:space="preserve"> </w:t>
      </w:r>
      <w:r w:rsidRPr="00325016">
        <w:rPr>
          <w:rStyle w:val="CollegamentoInternet"/>
          <w:rFonts w:ascii="Times New Roman" w:hAnsi="Times New Roman" w:cs="Times New Roman"/>
          <w:spacing w:val="-2"/>
          <w:sz w:val="24"/>
          <w:szCs w:val="24"/>
        </w:rPr>
        <w:t xml:space="preserve"> </w:t>
      </w:r>
      <w:hyperlink r:id="rId10">
        <w:r w:rsidRPr="00325016">
          <w:rPr>
            <w:rStyle w:val="CollegamentoInternet"/>
            <w:rFonts w:ascii="Times New Roman" w:hAnsi="Times New Roman" w:cs="Times New Roman"/>
            <w:spacing w:val="-2"/>
            <w:sz w:val="24"/>
            <w:szCs w:val="24"/>
          </w:rPr>
          <w:t>http://www.comune.selvadicadore.bl.it</w:t>
        </w:r>
      </w:hyperlink>
      <w:r w:rsidRPr="00325016">
        <w:rPr>
          <w:rFonts w:ascii="Times New Roman" w:hAnsi="Times New Roman" w:cs="Times New Roman"/>
          <w:sz w:val="24"/>
          <w:szCs w:val="24"/>
        </w:rPr>
        <w:t>.</w:t>
      </w:r>
    </w:p>
    <w:p w14:paraId="37C5242B" w14:textId="7692820E" w:rsidR="00395EE2" w:rsidRPr="00325016" w:rsidRDefault="00395EE2" w:rsidP="00325016">
      <w:pPr>
        <w:spacing w:after="0" w:line="360" w:lineRule="auto"/>
        <w:jc w:val="both"/>
        <w:rPr>
          <w:rFonts w:ascii="Times New Roman" w:hAnsi="Times New Roman" w:cs="Times New Roman"/>
          <w:sz w:val="24"/>
          <w:szCs w:val="24"/>
        </w:rPr>
      </w:pPr>
      <w:r w:rsidRPr="00325016">
        <w:rPr>
          <w:rFonts w:ascii="Times New Roman" w:hAnsi="Times New Roman" w:cs="Times New Roman"/>
          <w:sz w:val="24"/>
          <w:szCs w:val="24"/>
        </w:rPr>
        <w:t xml:space="preserve">Il Responsabile Procedimento è </w:t>
      </w:r>
      <w:r w:rsidR="00325016" w:rsidRPr="00325016">
        <w:rPr>
          <w:rFonts w:ascii="Times New Roman" w:hAnsi="Times New Roman" w:cs="Times New Roman"/>
          <w:sz w:val="24"/>
          <w:szCs w:val="24"/>
        </w:rPr>
        <w:t xml:space="preserve">il Responsabile dell’Area </w:t>
      </w:r>
      <w:r w:rsidR="00325016">
        <w:rPr>
          <w:rFonts w:ascii="Times New Roman" w:hAnsi="Times New Roman" w:cs="Times New Roman"/>
          <w:sz w:val="24"/>
          <w:szCs w:val="24"/>
        </w:rPr>
        <w:t>A</w:t>
      </w:r>
      <w:r w:rsidR="00325016" w:rsidRPr="00325016">
        <w:rPr>
          <w:rFonts w:ascii="Times New Roman" w:hAnsi="Times New Roman" w:cs="Times New Roman"/>
          <w:sz w:val="24"/>
          <w:szCs w:val="24"/>
        </w:rPr>
        <w:t>mministrativo-Contabile</w:t>
      </w:r>
      <w:r w:rsidRPr="00325016">
        <w:rPr>
          <w:rFonts w:ascii="Times New Roman" w:hAnsi="Times New Roman" w:cs="Times New Roman"/>
          <w:sz w:val="24"/>
          <w:szCs w:val="24"/>
        </w:rPr>
        <w:t>,</w:t>
      </w:r>
      <w:r w:rsidR="00325016">
        <w:rPr>
          <w:rFonts w:ascii="Times New Roman" w:hAnsi="Times New Roman" w:cs="Times New Roman"/>
          <w:sz w:val="24"/>
          <w:szCs w:val="24"/>
        </w:rPr>
        <w:t xml:space="preserve"> </w:t>
      </w:r>
      <w:r w:rsidR="00325016" w:rsidRPr="00325016">
        <w:rPr>
          <w:rFonts w:ascii="Times New Roman" w:hAnsi="Times New Roman" w:cs="Times New Roman"/>
          <w:sz w:val="24"/>
          <w:szCs w:val="24"/>
        </w:rPr>
        <w:t>dott. Luca Lorenzini</w:t>
      </w:r>
      <w:r w:rsidR="00325016">
        <w:rPr>
          <w:rFonts w:ascii="Times New Roman" w:hAnsi="Times New Roman" w:cs="Times New Roman"/>
          <w:sz w:val="24"/>
          <w:szCs w:val="24"/>
        </w:rPr>
        <w:t>.</w:t>
      </w:r>
    </w:p>
    <w:p w14:paraId="5C215EB3" w14:textId="77777777" w:rsidR="00325016" w:rsidRPr="00325016" w:rsidRDefault="00325016" w:rsidP="00325016">
      <w:pPr>
        <w:spacing w:after="0" w:line="360" w:lineRule="auto"/>
        <w:jc w:val="both"/>
        <w:rPr>
          <w:rFonts w:ascii="Times New Roman" w:hAnsi="Times New Roman" w:cs="Times New Roman"/>
          <w:sz w:val="24"/>
          <w:szCs w:val="24"/>
        </w:rPr>
      </w:pPr>
      <w:r w:rsidRPr="00325016">
        <w:rPr>
          <w:rFonts w:ascii="Times New Roman" w:hAnsi="Times New Roman" w:cs="Times New Roman"/>
          <w:sz w:val="24"/>
          <w:szCs w:val="24"/>
        </w:rPr>
        <w:t>Per ogni comunicazione, chiarimento o adempimento relativo alla presente procedura, i contatti di riferimento sono i seguenti:</w:t>
      </w:r>
    </w:p>
    <w:p w14:paraId="20BCEDDB" w14:textId="68B22443" w:rsidR="00325016" w:rsidRDefault="00325016">
      <w:pPr>
        <w:pStyle w:val="Paragrafoelenco"/>
        <w:numPr>
          <w:ilvl w:val="0"/>
          <w:numId w:val="13"/>
        </w:numPr>
        <w:spacing w:after="0" w:line="360" w:lineRule="auto"/>
        <w:jc w:val="both"/>
        <w:rPr>
          <w:rFonts w:ascii="Times New Roman" w:hAnsi="Times New Roman" w:cs="Times New Roman"/>
          <w:sz w:val="24"/>
          <w:szCs w:val="24"/>
        </w:rPr>
      </w:pPr>
      <w:r w:rsidRPr="00325016">
        <w:rPr>
          <w:rFonts w:ascii="Times New Roman" w:hAnsi="Times New Roman" w:cs="Times New Roman"/>
          <w:sz w:val="24"/>
          <w:szCs w:val="24"/>
        </w:rPr>
        <w:t xml:space="preserve">Telefono: </w:t>
      </w:r>
      <w:r>
        <w:rPr>
          <w:rFonts w:ascii="Times New Roman" w:hAnsi="Times New Roman" w:cs="Times New Roman"/>
          <w:sz w:val="24"/>
          <w:szCs w:val="24"/>
        </w:rPr>
        <w:t xml:space="preserve">+39 </w:t>
      </w:r>
      <w:r w:rsidRPr="00325016">
        <w:rPr>
          <w:rFonts w:ascii="Times New Roman" w:hAnsi="Times New Roman" w:cs="Times New Roman"/>
          <w:sz w:val="24"/>
          <w:szCs w:val="24"/>
        </w:rPr>
        <w:t>0437/720100</w:t>
      </w:r>
      <w:r>
        <w:rPr>
          <w:rFonts w:ascii="Times New Roman" w:hAnsi="Times New Roman" w:cs="Times New Roman"/>
          <w:sz w:val="24"/>
          <w:szCs w:val="24"/>
        </w:rPr>
        <w:t>;</w:t>
      </w:r>
    </w:p>
    <w:p w14:paraId="3AD65DD4" w14:textId="7A9FC7C8" w:rsidR="00325016" w:rsidRDefault="00325016">
      <w:pPr>
        <w:pStyle w:val="Paragrafoelenco"/>
        <w:numPr>
          <w:ilvl w:val="0"/>
          <w:numId w:val="13"/>
        </w:numPr>
        <w:spacing w:after="0" w:line="360" w:lineRule="auto"/>
        <w:jc w:val="both"/>
        <w:rPr>
          <w:rFonts w:ascii="Times New Roman" w:hAnsi="Times New Roman" w:cs="Times New Roman"/>
          <w:sz w:val="24"/>
          <w:szCs w:val="24"/>
        </w:rPr>
      </w:pPr>
      <w:r w:rsidRPr="00325016">
        <w:rPr>
          <w:rFonts w:ascii="Times New Roman" w:hAnsi="Times New Roman" w:cs="Times New Roman"/>
          <w:sz w:val="24"/>
          <w:szCs w:val="24"/>
        </w:rPr>
        <w:t>E-mail:</w:t>
      </w:r>
      <w:r>
        <w:rPr>
          <w:rFonts w:ascii="Times New Roman" w:hAnsi="Times New Roman" w:cs="Times New Roman"/>
          <w:sz w:val="24"/>
          <w:szCs w:val="24"/>
        </w:rPr>
        <w:t xml:space="preserve"> </w:t>
      </w:r>
      <w:hyperlink r:id="rId11" w:history="1">
        <w:r w:rsidRPr="00325016">
          <w:rPr>
            <w:rStyle w:val="Collegamentoipertestuale"/>
            <w:rFonts w:ascii="Times New Roman" w:hAnsi="Times New Roman" w:cs="Times New Roman"/>
            <w:color w:val="0000FF"/>
            <w:sz w:val="24"/>
            <w:szCs w:val="24"/>
          </w:rPr>
          <w:t>protocollo.selva@agordino.bl.i</w:t>
        </w:r>
        <w:r w:rsidRPr="00325016">
          <w:rPr>
            <w:rStyle w:val="Collegamentoipertestuale"/>
            <w:rFonts w:ascii="Times New Roman" w:hAnsi="Times New Roman" w:cs="Times New Roman"/>
            <w:sz w:val="24"/>
            <w:szCs w:val="24"/>
          </w:rPr>
          <w:t>t</w:t>
        </w:r>
      </w:hyperlink>
      <w:r>
        <w:rPr>
          <w:rFonts w:ascii="Times New Roman" w:hAnsi="Times New Roman" w:cs="Times New Roman"/>
          <w:sz w:val="24"/>
          <w:szCs w:val="24"/>
        </w:rPr>
        <w:t>;</w:t>
      </w:r>
    </w:p>
    <w:p w14:paraId="6F4E9987" w14:textId="4F243371" w:rsidR="00325016" w:rsidRPr="00325016" w:rsidRDefault="00325016">
      <w:pPr>
        <w:pStyle w:val="Paragrafoelenco"/>
        <w:numPr>
          <w:ilvl w:val="0"/>
          <w:numId w:val="13"/>
        </w:numPr>
        <w:spacing w:after="0" w:line="360" w:lineRule="auto"/>
        <w:jc w:val="both"/>
        <w:rPr>
          <w:rFonts w:ascii="Times New Roman" w:hAnsi="Times New Roman" w:cs="Times New Roman"/>
          <w:sz w:val="24"/>
          <w:szCs w:val="24"/>
        </w:rPr>
      </w:pPr>
      <w:r w:rsidRPr="00325016">
        <w:rPr>
          <w:rFonts w:ascii="Times New Roman" w:hAnsi="Times New Roman" w:cs="Times New Roman"/>
          <w:sz w:val="24"/>
          <w:szCs w:val="24"/>
        </w:rPr>
        <w:t>PEC: </w:t>
      </w:r>
      <w:hyperlink r:id="rId12" w:tgtFrame="_blank" w:history="1">
        <w:r w:rsidRPr="00325016">
          <w:rPr>
            <w:rStyle w:val="Collegamentoipertestuale"/>
            <w:rFonts w:ascii="Times New Roman" w:hAnsi="Times New Roman" w:cs="Times New Roman"/>
            <w:color w:val="0000FF"/>
            <w:sz w:val="24"/>
            <w:szCs w:val="24"/>
          </w:rPr>
          <w:t>comune.selva.bl@pecveneto.it</w:t>
        </w:r>
      </w:hyperlink>
      <w:r w:rsidRPr="00325016">
        <w:rPr>
          <w:rFonts w:ascii="Times New Roman" w:hAnsi="Times New Roman" w:cs="Times New Roman"/>
          <w:color w:val="0000FF"/>
          <w:sz w:val="24"/>
          <w:szCs w:val="24"/>
        </w:rPr>
        <w:t>.</w:t>
      </w:r>
    </w:p>
    <w:p w14:paraId="6B30958D" w14:textId="77777777" w:rsidR="00325016" w:rsidRPr="00AD2D80" w:rsidRDefault="00325016" w:rsidP="00AD2D80">
      <w:pPr>
        <w:spacing w:after="0" w:line="360" w:lineRule="auto"/>
        <w:jc w:val="both"/>
        <w:rPr>
          <w:rFonts w:ascii="Times New Roman" w:hAnsi="Times New Roman" w:cs="Times New Roman"/>
          <w:sz w:val="24"/>
          <w:szCs w:val="24"/>
        </w:rPr>
      </w:pPr>
    </w:p>
    <w:p w14:paraId="6D0CE801" w14:textId="392CA72B" w:rsidR="007B262D" w:rsidRPr="007B262D" w:rsidRDefault="007B262D" w:rsidP="007B262D">
      <w:pPr>
        <w:spacing w:after="0" w:line="360" w:lineRule="auto"/>
        <w:jc w:val="both"/>
        <w:rPr>
          <w:rFonts w:ascii="Times New Roman" w:hAnsi="Times New Roman" w:cs="Times New Roman"/>
          <w:b/>
          <w:bCs/>
          <w:sz w:val="24"/>
          <w:szCs w:val="24"/>
        </w:rPr>
      </w:pPr>
      <w:r w:rsidRPr="007B262D">
        <w:rPr>
          <w:rFonts w:ascii="Times New Roman" w:hAnsi="Times New Roman" w:cs="Times New Roman"/>
          <w:b/>
          <w:bCs/>
          <w:sz w:val="24"/>
          <w:szCs w:val="24"/>
        </w:rPr>
        <w:t>1</w:t>
      </w:r>
      <w:r w:rsidR="00D54EF3">
        <w:rPr>
          <w:rFonts w:ascii="Times New Roman" w:hAnsi="Times New Roman" w:cs="Times New Roman"/>
          <w:b/>
          <w:bCs/>
          <w:sz w:val="24"/>
          <w:szCs w:val="24"/>
        </w:rPr>
        <w:t>5</w:t>
      </w:r>
      <w:r w:rsidRPr="007B262D">
        <w:rPr>
          <w:rFonts w:ascii="Times New Roman" w:hAnsi="Times New Roman" w:cs="Times New Roman"/>
          <w:b/>
          <w:bCs/>
          <w:sz w:val="24"/>
          <w:szCs w:val="24"/>
        </w:rPr>
        <w:t>. TRATTAMENTO DEI DATI PERSONALI</w:t>
      </w:r>
    </w:p>
    <w:p w14:paraId="2DC962E9" w14:textId="77777777" w:rsidR="007B262D" w:rsidRPr="007B262D" w:rsidRDefault="007B262D" w:rsidP="0095098B">
      <w:pPr>
        <w:spacing w:after="0" w:line="360" w:lineRule="auto"/>
        <w:jc w:val="both"/>
        <w:rPr>
          <w:rFonts w:ascii="Times New Roman" w:hAnsi="Times New Roman" w:cs="Times New Roman"/>
          <w:sz w:val="24"/>
          <w:szCs w:val="24"/>
        </w:rPr>
      </w:pPr>
      <w:r w:rsidRPr="007B262D">
        <w:rPr>
          <w:rFonts w:ascii="Times New Roman" w:hAnsi="Times New Roman" w:cs="Times New Roman"/>
          <w:sz w:val="24"/>
          <w:szCs w:val="24"/>
        </w:rPr>
        <w:t>I dati personali forniti dai partecipanti nell'ambito della presente procedura sono trattati, raccolti e conservati presso il Comune di Selva di Cadore, esclusivamente per finalità inerenti alla procedura in oggetto e, comunque, in modo da garantirne la sicurezza e la riservatezza, secondo quanto previsto dal Regolamento UE 2016/679 (GDPR) e dal D.Lgs. n. 196/2003, per le disposizioni non incompatibili con il citato Regolamento.</w:t>
      </w:r>
    </w:p>
    <w:p w14:paraId="21E43D71" w14:textId="77777777" w:rsidR="007B262D" w:rsidRPr="007B262D" w:rsidRDefault="007B262D" w:rsidP="0095098B">
      <w:pPr>
        <w:spacing w:after="0" w:line="360" w:lineRule="auto"/>
        <w:jc w:val="both"/>
        <w:rPr>
          <w:rFonts w:ascii="Times New Roman" w:hAnsi="Times New Roman" w:cs="Times New Roman"/>
          <w:sz w:val="24"/>
          <w:szCs w:val="24"/>
        </w:rPr>
      </w:pPr>
      <w:r w:rsidRPr="007B262D">
        <w:rPr>
          <w:rFonts w:ascii="Times New Roman" w:hAnsi="Times New Roman" w:cs="Times New Roman"/>
          <w:b/>
          <w:bCs/>
          <w:sz w:val="24"/>
          <w:szCs w:val="24"/>
        </w:rPr>
        <w:lastRenderedPageBreak/>
        <w:t>Titolare del trattamento</w:t>
      </w:r>
      <w:r w:rsidRPr="007B262D">
        <w:rPr>
          <w:rFonts w:ascii="Times New Roman" w:hAnsi="Times New Roman" w:cs="Times New Roman"/>
          <w:sz w:val="24"/>
          <w:szCs w:val="24"/>
        </w:rPr>
        <w:t> è il Comune di Selva di Cadore, con sede in Piazza San Lorenzo n. 2, 32020 Selva di Cadore (BL). Dati di contatto: PEC </w:t>
      </w:r>
      <w:hyperlink r:id="rId13" w:tgtFrame="_blank" w:history="1">
        <w:r w:rsidRPr="00896C42">
          <w:rPr>
            <w:rStyle w:val="Collegamentoipertestuale"/>
            <w:rFonts w:ascii="Times New Roman" w:hAnsi="Times New Roman" w:cs="Times New Roman"/>
            <w:color w:val="0000FF"/>
            <w:sz w:val="24"/>
            <w:szCs w:val="24"/>
          </w:rPr>
          <w:t>comune.selva.bl@pecveneto.it</w:t>
        </w:r>
      </w:hyperlink>
      <w:r w:rsidRPr="00896C42">
        <w:rPr>
          <w:rFonts w:ascii="Times New Roman" w:hAnsi="Times New Roman" w:cs="Times New Roman"/>
          <w:color w:val="0000FF"/>
          <w:sz w:val="24"/>
          <w:szCs w:val="24"/>
        </w:rPr>
        <w:t xml:space="preserve">; </w:t>
      </w:r>
      <w:r w:rsidRPr="007B262D">
        <w:rPr>
          <w:rFonts w:ascii="Times New Roman" w:hAnsi="Times New Roman" w:cs="Times New Roman"/>
          <w:sz w:val="24"/>
          <w:szCs w:val="24"/>
        </w:rPr>
        <w:t>email </w:t>
      </w:r>
      <w:hyperlink r:id="rId14" w:tgtFrame="_blank" w:history="1">
        <w:r w:rsidRPr="00896C42">
          <w:rPr>
            <w:rStyle w:val="Collegamentoipertestuale"/>
            <w:rFonts w:ascii="Times New Roman" w:hAnsi="Times New Roman" w:cs="Times New Roman"/>
            <w:color w:val="0000FF"/>
            <w:sz w:val="24"/>
            <w:szCs w:val="24"/>
          </w:rPr>
          <w:t>protocollo.selva@agordino.bl.it</w:t>
        </w:r>
      </w:hyperlink>
      <w:r w:rsidRPr="007B262D">
        <w:rPr>
          <w:rFonts w:ascii="Times New Roman" w:hAnsi="Times New Roman" w:cs="Times New Roman"/>
          <w:sz w:val="24"/>
          <w:szCs w:val="24"/>
        </w:rPr>
        <w:t>; centralino +39 0437 720100.</w:t>
      </w:r>
    </w:p>
    <w:p w14:paraId="4C15E5C0" w14:textId="77777777" w:rsidR="007B262D" w:rsidRPr="007B262D" w:rsidRDefault="007B262D" w:rsidP="0095098B">
      <w:pPr>
        <w:spacing w:after="0" w:line="360" w:lineRule="auto"/>
        <w:jc w:val="both"/>
        <w:rPr>
          <w:rFonts w:ascii="Times New Roman" w:hAnsi="Times New Roman" w:cs="Times New Roman"/>
          <w:sz w:val="24"/>
          <w:szCs w:val="24"/>
        </w:rPr>
      </w:pPr>
      <w:r w:rsidRPr="007B262D">
        <w:rPr>
          <w:rFonts w:ascii="Times New Roman" w:hAnsi="Times New Roman" w:cs="Times New Roman"/>
          <w:b/>
          <w:bCs/>
          <w:sz w:val="24"/>
          <w:szCs w:val="24"/>
        </w:rPr>
        <w:t>Responsabile della Protezione dei Dati (DPO)</w:t>
      </w:r>
      <w:r w:rsidRPr="007B262D">
        <w:rPr>
          <w:rFonts w:ascii="Times New Roman" w:hAnsi="Times New Roman" w:cs="Times New Roman"/>
          <w:sz w:val="24"/>
          <w:szCs w:val="24"/>
        </w:rPr>
        <w:t> è il dott. Ivano Pecis, I&amp;P PARTNERS SRL; email </w:t>
      </w:r>
      <w:hyperlink r:id="rId15" w:tgtFrame="_blank" w:history="1">
        <w:r w:rsidRPr="00896C42">
          <w:rPr>
            <w:rStyle w:val="Collegamentoipertestuale"/>
            <w:rFonts w:ascii="Times New Roman" w:hAnsi="Times New Roman" w:cs="Times New Roman"/>
            <w:color w:val="0000FF"/>
            <w:sz w:val="24"/>
            <w:szCs w:val="24"/>
          </w:rPr>
          <w:t>amministrazione@partnerprivacy.it</w:t>
        </w:r>
      </w:hyperlink>
      <w:r w:rsidRPr="007B262D">
        <w:rPr>
          <w:rFonts w:ascii="Times New Roman" w:hAnsi="Times New Roman" w:cs="Times New Roman"/>
          <w:sz w:val="24"/>
          <w:szCs w:val="24"/>
        </w:rPr>
        <w:t>; PEC </w:t>
      </w:r>
      <w:hyperlink r:id="rId16" w:tgtFrame="_blank" w:history="1">
        <w:r w:rsidRPr="00896C42">
          <w:rPr>
            <w:rStyle w:val="Collegamentoipertestuale"/>
            <w:rFonts w:ascii="Times New Roman" w:hAnsi="Times New Roman" w:cs="Times New Roman"/>
            <w:color w:val="0000FF"/>
            <w:sz w:val="24"/>
            <w:szCs w:val="24"/>
          </w:rPr>
          <w:t>ipartners@pec.it</w:t>
        </w:r>
      </w:hyperlink>
      <w:r w:rsidRPr="00896C42">
        <w:rPr>
          <w:rFonts w:ascii="Times New Roman" w:hAnsi="Times New Roman" w:cs="Times New Roman"/>
          <w:color w:val="0000FF"/>
          <w:sz w:val="24"/>
          <w:szCs w:val="24"/>
        </w:rPr>
        <w:t>.</w:t>
      </w:r>
    </w:p>
    <w:p w14:paraId="14EF7D88" w14:textId="77777777" w:rsidR="0095098B" w:rsidRDefault="007B262D" w:rsidP="00C87207">
      <w:pPr>
        <w:tabs>
          <w:tab w:val="num" w:pos="1440"/>
        </w:tabs>
        <w:spacing w:after="0" w:line="360" w:lineRule="auto"/>
        <w:jc w:val="both"/>
        <w:rPr>
          <w:rFonts w:ascii="Times New Roman" w:hAnsi="Times New Roman" w:cs="Times New Roman"/>
          <w:sz w:val="24"/>
          <w:szCs w:val="24"/>
        </w:rPr>
      </w:pPr>
      <w:r w:rsidRPr="007B262D">
        <w:rPr>
          <w:rFonts w:ascii="Times New Roman" w:hAnsi="Times New Roman" w:cs="Times New Roman"/>
          <w:sz w:val="24"/>
          <w:szCs w:val="24"/>
        </w:rPr>
        <w:t>I dati personali sono trattati esclusivamente per le seguenti finalità:</w:t>
      </w:r>
      <w:r w:rsidR="0095098B">
        <w:rPr>
          <w:rFonts w:ascii="Times New Roman" w:hAnsi="Times New Roman" w:cs="Times New Roman"/>
          <w:sz w:val="24"/>
          <w:szCs w:val="24"/>
        </w:rPr>
        <w:t xml:space="preserve"> </w:t>
      </w:r>
      <w:r w:rsidRPr="007B262D">
        <w:rPr>
          <w:rFonts w:ascii="Times New Roman" w:hAnsi="Times New Roman" w:cs="Times New Roman"/>
          <w:sz w:val="24"/>
          <w:szCs w:val="24"/>
        </w:rPr>
        <w:t>gestione del procedimento di co-progettazione di cui al presente Avviso;</w:t>
      </w:r>
      <w:r w:rsidR="0095098B">
        <w:rPr>
          <w:rFonts w:ascii="Times New Roman" w:hAnsi="Times New Roman" w:cs="Times New Roman"/>
          <w:sz w:val="24"/>
          <w:szCs w:val="24"/>
        </w:rPr>
        <w:t xml:space="preserve"> </w:t>
      </w:r>
      <w:r w:rsidRPr="007B262D">
        <w:rPr>
          <w:rFonts w:ascii="Times New Roman" w:hAnsi="Times New Roman" w:cs="Times New Roman"/>
          <w:sz w:val="24"/>
          <w:szCs w:val="24"/>
        </w:rPr>
        <w:t>istruttoria delle domande di partecipazione, verifica dei requisiti di ammissibilità e delle autodichiarazioni rese ai sensi del D.P.R. 445/2000;</w:t>
      </w:r>
      <w:r w:rsidR="0095098B">
        <w:rPr>
          <w:rFonts w:ascii="Times New Roman" w:hAnsi="Times New Roman" w:cs="Times New Roman"/>
          <w:sz w:val="24"/>
          <w:szCs w:val="24"/>
        </w:rPr>
        <w:t xml:space="preserve"> </w:t>
      </w:r>
      <w:r w:rsidRPr="007B262D">
        <w:rPr>
          <w:rFonts w:ascii="Times New Roman" w:hAnsi="Times New Roman" w:cs="Times New Roman"/>
          <w:sz w:val="24"/>
          <w:szCs w:val="24"/>
        </w:rPr>
        <w:t>valutazione delle proposte progettuali da parte della Commissione e formazione della graduatoria;</w:t>
      </w:r>
      <w:r w:rsidR="0095098B">
        <w:rPr>
          <w:rFonts w:ascii="Times New Roman" w:hAnsi="Times New Roman" w:cs="Times New Roman"/>
          <w:sz w:val="24"/>
          <w:szCs w:val="24"/>
        </w:rPr>
        <w:t xml:space="preserve"> </w:t>
      </w:r>
      <w:r w:rsidRPr="007B262D">
        <w:rPr>
          <w:rFonts w:ascii="Times New Roman" w:hAnsi="Times New Roman" w:cs="Times New Roman"/>
          <w:sz w:val="24"/>
          <w:szCs w:val="24"/>
        </w:rPr>
        <w:t>svolgimento dei tavoli di co-progettazione e definizione del Progetto Definitivo;</w:t>
      </w:r>
      <w:r w:rsidR="0095098B">
        <w:rPr>
          <w:rFonts w:ascii="Times New Roman" w:hAnsi="Times New Roman" w:cs="Times New Roman"/>
          <w:sz w:val="24"/>
          <w:szCs w:val="24"/>
        </w:rPr>
        <w:t xml:space="preserve"> </w:t>
      </w:r>
      <w:r w:rsidRPr="007B262D">
        <w:rPr>
          <w:rFonts w:ascii="Times New Roman" w:hAnsi="Times New Roman" w:cs="Times New Roman"/>
          <w:sz w:val="24"/>
          <w:szCs w:val="24"/>
        </w:rPr>
        <w:t>stipula ed esecuzione della Convenzione, ivi inclusi il monitoraggio, la rendicontazione e il controllo delle attività;</w:t>
      </w:r>
      <w:r w:rsidR="0095098B">
        <w:rPr>
          <w:rFonts w:ascii="Times New Roman" w:hAnsi="Times New Roman" w:cs="Times New Roman"/>
          <w:sz w:val="24"/>
          <w:szCs w:val="24"/>
        </w:rPr>
        <w:t xml:space="preserve"> </w:t>
      </w:r>
      <w:r w:rsidRPr="007B262D">
        <w:rPr>
          <w:rFonts w:ascii="Times New Roman" w:hAnsi="Times New Roman" w:cs="Times New Roman"/>
          <w:sz w:val="24"/>
          <w:szCs w:val="24"/>
        </w:rPr>
        <w:t>adempimento degli obblighi di pubblicità e trasparenza previsti dalla normativa vigente (D.Lgs. 33/2013, artt. 23 e 26; art. 1, commi 125-129, L. 124/2017), inclusa la pubblicazione degli atti nella sezione «Amministrazione trasparente» del sito istituzionale;</w:t>
      </w:r>
      <w:r w:rsidR="0095098B">
        <w:rPr>
          <w:rFonts w:ascii="Times New Roman" w:hAnsi="Times New Roman" w:cs="Times New Roman"/>
          <w:sz w:val="24"/>
          <w:szCs w:val="24"/>
        </w:rPr>
        <w:t xml:space="preserve"> </w:t>
      </w:r>
      <w:r w:rsidRPr="007B262D">
        <w:rPr>
          <w:rFonts w:ascii="Times New Roman" w:hAnsi="Times New Roman" w:cs="Times New Roman"/>
          <w:sz w:val="24"/>
          <w:szCs w:val="24"/>
        </w:rPr>
        <w:t>adempimenti connessi agli obblighi di comunicazione nei confronti della Regione Veneto in relazione all'Accordo di collaborazione per la gestione dello IAT.</w:t>
      </w:r>
    </w:p>
    <w:p w14:paraId="0C9196A0" w14:textId="5578C377" w:rsidR="007B262D" w:rsidRPr="007B262D" w:rsidRDefault="007B262D" w:rsidP="00C87207">
      <w:pPr>
        <w:tabs>
          <w:tab w:val="num" w:pos="1440"/>
        </w:tabs>
        <w:spacing w:after="0" w:line="360" w:lineRule="auto"/>
        <w:jc w:val="both"/>
        <w:rPr>
          <w:rFonts w:ascii="Times New Roman" w:hAnsi="Times New Roman" w:cs="Times New Roman"/>
          <w:sz w:val="24"/>
          <w:szCs w:val="24"/>
        </w:rPr>
      </w:pPr>
      <w:r w:rsidRPr="007B262D">
        <w:rPr>
          <w:rFonts w:ascii="Times New Roman" w:hAnsi="Times New Roman" w:cs="Times New Roman"/>
          <w:sz w:val="24"/>
          <w:szCs w:val="24"/>
        </w:rPr>
        <w:t>Il trattamento è fondato sull'esecuzione di un compito di interesse pubblico o connesso all'esercizio di pubblici poteri di cui è investito il Titolare, ai sensi dell'art. 6, paragrafo 1, lettera e), del GDPR, nonché sull'adempimento di obblighi di legge cui è soggetto il Titolare ai sensi dell'art. 6, paragrafo 1, lettera c), del GDPR. Con specifico riferimento ai dati relativi a condanne penali e reati, di cui l'Amministrazione viene a conoscenza esclusivamente attraverso le autodichiarazioni rese dal legale rappresentante ai fini dell'attestazione del requisito di moralità professionale previsto dall'art. 56 del D.Lgs. 117/2017, il trattamento è effettuato ai sensi dell'art. 10 del GDPR e dell'art. 2-octies del D.Lgs. 196/2003, sotto il controllo dell'autorità pubblica.</w:t>
      </w:r>
    </w:p>
    <w:p w14:paraId="06FF55E6" w14:textId="1A591D92" w:rsidR="007B262D" w:rsidRPr="007B262D" w:rsidRDefault="007B262D" w:rsidP="00C87207">
      <w:pPr>
        <w:tabs>
          <w:tab w:val="num" w:pos="1440"/>
        </w:tabs>
        <w:spacing w:after="0" w:line="360" w:lineRule="auto"/>
        <w:jc w:val="both"/>
        <w:rPr>
          <w:rFonts w:ascii="Times New Roman" w:hAnsi="Times New Roman" w:cs="Times New Roman"/>
          <w:sz w:val="24"/>
          <w:szCs w:val="24"/>
        </w:rPr>
      </w:pPr>
      <w:r w:rsidRPr="007B262D">
        <w:rPr>
          <w:rFonts w:ascii="Times New Roman" w:hAnsi="Times New Roman" w:cs="Times New Roman"/>
          <w:sz w:val="24"/>
          <w:szCs w:val="24"/>
        </w:rPr>
        <w:t>Sono trattati:</w:t>
      </w:r>
      <w:r w:rsidR="0095098B">
        <w:rPr>
          <w:rFonts w:ascii="Times New Roman" w:hAnsi="Times New Roman" w:cs="Times New Roman"/>
          <w:sz w:val="24"/>
          <w:szCs w:val="24"/>
        </w:rPr>
        <w:t xml:space="preserve"> </w:t>
      </w:r>
      <w:r w:rsidRPr="007B262D">
        <w:rPr>
          <w:rFonts w:ascii="Times New Roman" w:hAnsi="Times New Roman" w:cs="Times New Roman"/>
          <w:sz w:val="24"/>
          <w:szCs w:val="24"/>
        </w:rPr>
        <w:t>dati anagrafici e di contatto (nome, cognome, codice fiscale, residenza, telefono, email, PEC);</w:t>
      </w:r>
      <w:r w:rsidR="0095098B">
        <w:rPr>
          <w:rFonts w:ascii="Times New Roman" w:hAnsi="Times New Roman" w:cs="Times New Roman"/>
          <w:sz w:val="24"/>
          <w:szCs w:val="24"/>
        </w:rPr>
        <w:t xml:space="preserve"> </w:t>
      </w:r>
      <w:r w:rsidRPr="007B262D">
        <w:rPr>
          <w:rFonts w:ascii="Times New Roman" w:hAnsi="Times New Roman" w:cs="Times New Roman"/>
          <w:sz w:val="24"/>
          <w:szCs w:val="24"/>
        </w:rPr>
        <w:t>dati relativi alla carica di legale rappresentante dell'ETS e ai titolari di cariche associative;</w:t>
      </w:r>
      <w:r w:rsidR="0095098B">
        <w:rPr>
          <w:rFonts w:ascii="Times New Roman" w:hAnsi="Times New Roman" w:cs="Times New Roman"/>
          <w:sz w:val="24"/>
          <w:szCs w:val="24"/>
        </w:rPr>
        <w:t xml:space="preserve"> </w:t>
      </w:r>
      <w:r w:rsidRPr="007B262D">
        <w:rPr>
          <w:rFonts w:ascii="Times New Roman" w:hAnsi="Times New Roman" w:cs="Times New Roman"/>
          <w:sz w:val="24"/>
          <w:szCs w:val="24"/>
        </w:rPr>
        <w:t>dati relativi all'iscrizione al RUNTS e ai requisiti di partecipazione;</w:t>
      </w:r>
      <w:r w:rsidR="0095098B">
        <w:rPr>
          <w:rFonts w:ascii="Times New Roman" w:hAnsi="Times New Roman" w:cs="Times New Roman"/>
          <w:sz w:val="24"/>
          <w:szCs w:val="24"/>
        </w:rPr>
        <w:t xml:space="preserve"> </w:t>
      </w:r>
      <w:r w:rsidRPr="007B262D">
        <w:rPr>
          <w:rFonts w:ascii="Times New Roman" w:hAnsi="Times New Roman" w:cs="Times New Roman"/>
          <w:sz w:val="24"/>
          <w:szCs w:val="24"/>
        </w:rPr>
        <w:t>dati relativi a condanne penali e reati, limitatamente a quanto autodichiarato ai fini dell'attestazione del requisito di moralità professionale;</w:t>
      </w:r>
      <w:r w:rsidR="0095098B">
        <w:rPr>
          <w:rFonts w:ascii="Times New Roman" w:hAnsi="Times New Roman" w:cs="Times New Roman"/>
          <w:sz w:val="24"/>
          <w:szCs w:val="24"/>
        </w:rPr>
        <w:t xml:space="preserve"> </w:t>
      </w:r>
      <w:r w:rsidRPr="007B262D">
        <w:rPr>
          <w:rFonts w:ascii="Times New Roman" w:hAnsi="Times New Roman" w:cs="Times New Roman"/>
          <w:sz w:val="24"/>
          <w:szCs w:val="24"/>
        </w:rPr>
        <w:t>dati bancari (codice IBAN) per l'erogazione dei rimborsi spese;</w:t>
      </w:r>
      <w:r w:rsidR="0095098B">
        <w:rPr>
          <w:rFonts w:ascii="Times New Roman" w:hAnsi="Times New Roman" w:cs="Times New Roman"/>
          <w:sz w:val="24"/>
          <w:szCs w:val="24"/>
        </w:rPr>
        <w:t xml:space="preserve"> </w:t>
      </w:r>
      <w:r w:rsidRPr="007B262D">
        <w:rPr>
          <w:rFonts w:ascii="Times New Roman" w:hAnsi="Times New Roman" w:cs="Times New Roman"/>
          <w:sz w:val="24"/>
          <w:szCs w:val="24"/>
        </w:rPr>
        <w:t>dati professionali e curriculari del personale impiegato nelle attività convenzionate.</w:t>
      </w:r>
    </w:p>
    <w:p w14:paraId="0C8F1D31" w14:textId="67D03929" w:rsidR="007B262D" w:rsidRPr="007B262D" w:rsidRDefault="007B262D" w:rsidP="00C87207">
      <w:pPr>
        <w:spacing w:after="0" w:line="360" w:lineRule="auto"/>
        <w:jc w:val="both"/>
        <w:rPr>
          <w:rFonts w:ascii="Times New Roman" w:hAnsi="Times New Roman" w:cs="Times New Roman"/>
          <w:sz w:val="24"/>
          <w:szCs w:val="24"/>
        </w:rPr>
      </w:pPr>
      <w:r w:rsidRPr="007B262D">
        <w:rPr>
          <w:rFonts w:ascii="Times New Roman" w:hAnsi="Times New Roman" w:cs="Times New Roman"/>
          <w:sz w:val="24"/>
          <w:szCs w:val="24"/>
        </w:rPr>
        <w:t>Il trattamento è effettuato con modalità sia cartacee sia informatiche, nel rispetto dei principi di liceità, correttezza, trasparenza, minimizzazione e limitazione della conservazione, mediante l'adozione di misure tecniche e organizzative adeguate a garantire un livello di sicurezza appropriato al rischio.</w:t>
      </w:r>
    </w:p>
    <w:p w14:paraId="695FA2F6" w14:textId="3A2DD2E8" w:rsidR="007B262D" w:rsidRPr="007B262D" w:rsidRDefault="007B262D" w:rsidP="00C87207">
      <w:pPr>
        <w:spacing w:after="0" w:line="360" w:lineRule="auto"/>
        <w:jc w:val="both"/>
        <w:rPr>
          <w:rFonts w:ascii="Times New Roman" w:hAnsi="Times New Roman" w:cs="Times New Roman"/>
          <w:sz w:val="24"/>
          <w:szCs w:val="24"/>
        </w:rPr>
      </w:pPr>
      <w:r w:rsidRPr="007B262D">
        <w:rPr>
          <w:rFonts w:ascii="Times New Roman" w:hAnsi="Times New Roman" w:cs="Times New Roman"/>
          <w:sz w:val="24"/>
          <w:szCs w:val="24"/>
        </w:rPr>
        <w:lastRenderedPageBreak/>
        <w:t>Il conferimento dei dati personali richiesti nella domanda di partecipazione e nella proposta progettuale è obbligatorio ai fini della gestione del procedimento. La mancata comunicazione dei dati comporta l'impossibilità di dare corso alla domanda.</w:t>
      </w:r>
    </w:p>
    <w:p w14:paraId="77685173" w14:textId="056630CE" w:rsidR="007B262D" w:rsidRPr="007B262D" w:rsidRDefault="007B262D" w:rsidP="00C87207">
      <w:pPr>
        <w:tabs>
          <w:tab w:val="num" w:pos="1440"/>
        </w:tabs>
        <w:spacing w:after="0" w:line="360" w:lineRule="auto"/>
        <w:jc w:val="both"/>
        <w:rPr>
          <w:rFonts w:ascii="Times New Roman" w:hAnsi="Times New Roman" w:cs="Times New Roman"/>
          <w:sz w:val="24"/>
          <w:szCs w:val="24"/>
        </w:rPr>
      </w:pPr>
      <w:r w:rsidRPr="007B262D">
        <w:rPr>
          <w:rFonts w:ascii="Times New Roman" w:hAnsi="Times New Roman" w:cs="Times New Roman"/>
          <w:sz w:val="24"/>
          <w:szCs w:val="24"/>
        </w:rPr>
        <w:t>I dati personali possono essere comunicati esclusivamente ai seguenti soggetti:</w:t>
      </w:r>
      <w:r w:rsidR="0095098B">
        <w:rPr>
          <w:rFonts w:ascii="Times New Roman" w:hAnsi="Times New Roman" w:cs="Times New Roman"/>
          <w:sz w:val="24"/>
          <w:szCs w:val="24"/>
        </w:rPr>
        <w:t xml:space="preserve"> </w:t>
      </w:r>
      <w:r w:rsidRPr="007B262D">
        <w:rPr>
          <w:rFonts w:ascii="Times New Roman" w:hAnsi="Times New Roman" w:cs="Times New Roman"/>
          <w:sz w:val="24"/>
          <w:szCs w:val="24"/>
        </w:rPr>
        <w:t>personale del Comune di Selva di Cadore autorizzato al trattamento in qualità di incaricato, sotto l'autorità diretta del Titolare;</w:t>
      </w:r>
      <w:r w:rsidR="0095098B">
        <w:rPr>
          <w:rFonts w:ascii="Times New Roman" w:hAnsi="Times New Roman" w:cs="Times New Roman"/>
          <w:sz w:val="24"/>
          <w:szCs w:val="24"/>
        </w:rPr>
        <w:t xml:space="preserve"> </w:t>
      </w:r>
      <w:r w:rsidRPr="007B262D">
        <w:rPr>
          <w:rFonts w:ascii="Times New Roman" w:hAnsi="Times New Roman" w:cs="Times New Roman"/>
          <w:sz w:val="24"/>
          <w:szCs w:val="24"/>
        </w:rPr>
        <w:t>componenti della Commissione di valutazione;</w:t>
      </w:r>
      <w:r w:rsidR="0095098B">
        <w:rPr>
          <w:rFonts w:ascii="Times New Roman" w:hAnsi="Times New Roman" w:cs="Times New Roman"/>
          <w:sz w:val="24"/>
          <w:szCs w:val="24"/>
        </w:rPr>
        <w:t xml:space="preserve"> </w:t>
      </w:r>
      <w:r w:rsidRPr="007B262D">
        <w:rPr>
          <w:rFonts w:ascii="Times New Roman" w:hAnsi="Times New Roman" w:cs="Times New Roman"/>
          <w:sz w:val="24"/>
          <w:szCs w:val="24"/>
        </w:rPr>
        <w:t>Regione Veneto, in relazione all'Accordo di collaborazione per la gestione dello IAT;</w:t>
      </w:r>
      <w:r w:rsidR="0095098B">
        <w:rPr>
          <w:rFonts w:ascii="Times New Roman" w:hAnsi="Times New Roman" w:cs="Times New Roman"/>
          <w:sz w:val="24"/>
          <w:szCs w:val="24"/>
        </w:rPr>
        <w:t xml:space="preserve"> </w:t>
      </w:r>
      <w:r w:rsidRPr="007B262D">
        <w:rPr>
          <w:rFonts w:ascii="Times New Roman" w:hAnsi="Times New Roman" w:cs="Times New Roman"/>
          <w:sz w:val="24"/>
          <w:szCs w:val="24"/>
        </w:rPr>
        <w:t>altri soggetti pubblici per le verifiche e i controlli previsti dalla normativa vigente;</w:t>
      </w:r>
      <w:r w:rsidR="0095098B">
        <w:rPr>
          <w:rFonts w:ascii="Times New Roman" w:hAnsi="Times New Roman" w:cs="Times New Roman"/>
          <w:sz w:val="24"/>
          <w:szCs w:val="24"/>
        </w:rPr>
        <w:t xml:space="preserve"> </w:t>
      </w:r>
      <w:r w:rsidRPr="007B262D">
        <w:rPr>
          <w:rFonts w:ascii="Times New Roman" w:hAnsi="Times New Roman" w:cs="Times New Roman"/>
          <w:sz w:val="24"/>
          <w:szCs w:val="24"/>
        </w:rPr>
        <w:t>soggetti legittimati dalla normativa sull'accesso agli atti amministrativi e sulla trasparenza (D.Lgs. 33/2013 e L. 241/1990).</w:t>
      </w:r>
    </w:p>
    <w:p w14:paraId="1B7CB5AB" w14:textId="77777777" w:rsidR="0095098B" w:rsidRDefault="007B262D" w:rsidP="00C87207">
      <w:pPr>
        <w:tabs>
          <w:tab w:val="num" w:pos="720"/>
        </w:tabs>
        <w:spacing w:after="0" w:line="360" w:lineRule="auto"/>
        <w:jc w:val="both"/>
        <w:rPr>
          <w:rFonts w:ascii="Times New Roman" w:hAnsi="Times New Roman" w:cs="Times New Roman"/>
          <w:sz w:val="24"/>
          <w:szCs w:val="24"/>
        </w:rPr>
      </w:pPr>
      <w:r w:rsidRPr="007B262D">
        <w:rPr>
          <w:rFonts w:ascii="Times New Roman" w:hAnsi="Times New Roman" w:cs="Times New Roman"/>
          <w:sz w:val="24"/>
          <w:szCs w:val="24"/>
        </w:rPr>
        <w:t>I dati non sono oggetto di diffusione, salvo quanto previsto dalla normativa sulla trasparenza per i dati relativi ai beneficiari di contributi pubblici e per gli atti del procedimento</w:t>
      </w:r>
    </w:p>
    <w:p w14:paraId="3969709A" w14:textId="6505683C" w:rsidR="007B262D" w:rsidRPr="007B262D" w:rsidRDefault="007B262D" w:rsidP="00C87207">
      <w:pPr>
        <w:tabs>
          <w:tab w:val="num" w:pos="720"/>
        </w:tabs>
        <w:spacing w:after="0" w:line="360" w:lineRule="auto"/>
        <w:jc w:val="both"/>
        <w:rPr>
          <w:rFonts w:ascii="Times New Roman" w:hAnsi="Times New Roman" w:cs="Times New Roman"/>
          <w:sz w:val="24"/>
          <w:szCs w:val="24"/>
        </w:rPr>
      </w:pPr>
      <w:r w:rsidRPr="007B262D">
        <w:rPr>
          <w:rFonts w:ascii="Times New Roman" w:hAnsi="Times New Roman" w:cs="Times New Roman"/>
          <w:sz w:val="24"/>
          <w:szCs w:val="24"/>
        </w:rPr>
        <w:t>I dati personali sono conservati per il tempo necessario all'espletamento del procedimento amministrativo e, successivamente, per la durata della Convenzione e per il periodo di tempo previsto dalle disposizioni in materia di archiviazione dei documenti della Pubblica Amministrazione e di conservazione degli atti amministrativi.</w:t>
      </w:r>
    </w:p>
    <w:p w14:paraId="0F79CFEA" w14:textId="48F3E5DA" w:rsidR="007B262D" w:rsidRPr="007B262D" w:rsidRDefault="007B262D" w:rsidP="00C87207">
      <w:pPr>
        <w:tabs>
          <w:tab w:val="num" w:pos="720"/>
        </w:tabs>
        <w:spacing w:after="0" w:line="360" w:lineRule="auto"/>
        <w:jc w:val="both"/>
        <w:rPr>
          <w:rFonts w:ascii="Times New Roman" w:hAnsi="Times New Roman" w:cs="Times New Roman"/>
          <w:sz w:val="24"/>
          <w:szCs w:val="24"/>
        </w:rPr>
      </w:pPr>
      <w:r w:rsidRPr="007B262D">
        <w:rPr>
          <w:rFonts w:ascii="Times New Roman" w:hAnsi="Times New Roman" w:cs="Times New Roman"/>
          <w:sz w:val="24"/>
          <w:szCs w:val="24"/>
        </w:rPr>
        <w:t>L'interessato ha il diritto di esercitare in qualsiasi momento, nei confronti del Titolare, i seguenti diritti:</w:t>
      </w:r>
      <w:r w:rsidR="0095098B">
        <w:rPr>
          <w:rFonts w:ascii="Times New Roman" w:hAnsi="Times New Roman" w:cs="Times New Roman"/>
          <w:sz w:val="24"/>
          <w:szCs w:val="24"/>
        </w:rPr>
        <w:t xml:space="preserve"> </w:t>
      </w:r>
      <w:r w:rsidRPr="007B262D">
        <w:rPr>
          <w:rFonts w:ascii="Times New Roman" w:hAnsi="Times New Roman" w:cs="Times New Roman"/>
          <w:sz w:val="24"/>
          <w:szCs w:val="24"/>
        </w:rPr>
        <w:t>diritto di accesso ai dati personali;</w:t>
      </w:r>
      <w:r w:rsidR="0095098B">
        <w:rPr>
          <w:rFonts w:ascii="Times New Roman" w:hAnsi="Times New Roman" w:cs="Times New Roman"/>
          <w:sz w:val="24"/>
          <w:szCs w:val="24"/>
        </w:rPr>
        <w:t xml:space="preserve"> </w:t>
      </w:r>
      <w:r w:rsidRPr="007B262D">
        <w:rPr>
          <w:rFonts w:ascii="Times New Roman" w:hAnsi="Times New Roman" w:cs="Times New Roman"/>
          <w:sz w:val="24"/>
          <w:szCs w:val="24"/>
        </w:rPr>
        <w:t>diritto di rettifica;</w:t>
      </w:r>
      <w:r w:rsidR="0095098B">
        <w:rPr>
          <w:rFonts w:ascii="Times New Roman" w:hAnsi="Times New Roman" w:cs="Times New Roman"/>
          <w:sz w:val="24"/>
          <w:szCs w:val="24"/>
        </w:rPr>
        <w:t xml:space="preserve"> </w:t>
      </w:r>
      <w:r w:rsidRPr="007B262D">
        <w:rPr>
          <w:rFonts w:ascii="Times New Roman" w:hAnsi="Times New Roman" w:cs="Times New Roman"/>
          <w:sz w:val="24"/>
          <w:szCs w:val="24"/>
        </w:rPr>
        <w:t>diritto alla cancellazione, nei limiti consentiti dalla legge;</w:t>
      </w:r>
      <w:r w:rsidR="0095098B">
        <w:rPr>
          <w:rFonts w:ascii="Times New Roman" w:hAnsi="Times New Roman" w:cs="Times New Roman"/>
          <w:sz w:val="24"/>
          <w:szCs w:val="24"/>
        </w:rPr>
        <w:t xml:space="preserve"> </w:t>
      </w:r>
      <w:r w:rsidRPr="007B262D">
        <w:rPr>
          <w:rFonts w:ascii="Times New Roman" w:hAnsi="Times New Roman" w:cs="Times New Roman"/>
          <w:sz w:val="24"/>
          <w:szCs w:val="24"/>
        </w:rPr>
        <w:t>diritto di limitazione del trattamento;</w:t>
      </w:r>
      <w:r w:rsidR="0095098B">
        <w:rPr>
          <w:rFonts w:ascii="Times New Roman" w:hAnsi="Times New Roman" w:cs="Times New Roman"/>
          <w:sz w:val="24"/>
          <w:szCs w:val="24"/>
        </w:rPr>
        <w:t xml:space="preserve"> </w:t>
      </w:r>
      <w:r w:rsidRPr="007B262D">
        <w:rPr>
          <w:rFonts w:ascii="Times New Roman" w:hAnsi="Times New Roman" w:cs="Times New Roman"/>
          <w:sz w:val="24"/>
          <w:szCs w:val="24"/>
        </w:rPr>
        <w:t>diritto di opposizione al trattamento;</w:t>
      </w:r>
      <w:r w:rsidR="0095098B">
        <w:rPr>
          <w:rFonts w:ascii="Times New Roman" w:hAnsi="Times New Roman" w:cs="Times New Roman"/>
          <w:sz w:val="24"/>
          <w:szCs w:val="24"/>
        </w:rPr>
        <w:t xml:space="preserve"> </w:t>
      </w:r>
      <w:r w:rsidRPr="007B262D">
        <w:rPr>
          <w:rFonts w:ascii="Times New Roman" w:hAnsi="Times New Roman" w:cs="Times New Roman"/>
          <w:sz w:val="24"/>
          <w:szCs w:val="24"/>
        </w:rPr>
        <w:t>diritto alla portabilità dei dati, nei limiti in cui il trattamento sia basato sul consenso o su un contratto e sia effettuato con mezzi automatizzati.</w:t>
      </w:r>
    </w:p>
    <w:p w14:paraId="4F2A0545" w14:textId="4D43279A" w:rsidR="007B262D" w:rsidRPr="007B262D" w:rsidRDefault="007B262D" w:rsidP="00C87207">
      <w:pPr>
        <w:spacing w:after="0" w:line="360" w:lineRule="auto"/>
        <w:jc w:val="both"/>
        <w:rPr>
          <w:rFonts w:ascii="Times New Roman" w:hAnsi="Times New Roman" w:cs="Times New Roman"/>
          <w:sz w:val="24"/>
          <w:szCs w:val="24"/>
        </w:rPr>
      </w:pPr>
      <w:r w:rsidRPr="007B262D">
        <w:rPr>
          <w:rFonts w:ascii="Times New Roman" w:hAnsi="Times New Roman" w:cs="Times New Roman"/>
          <w:sz w:val="24"/>
          <w:szCs w:val="24"/>
        </w:rPr>
        <w:t>L'interessato ha il diritto di proporre reclamo al Garante per la protezione dei dati personali (Piazza Venezia n. 11, 00187 Roma; email </w:t>
      </w:r>
      <w:hyperlink r:id="rId17" w:tgtFrame="_blank" w:history="1">
        <w:r w:rsidRPr="00226F94">
          <w:rPr>
            <w:rStyle w:val="Collegamentoipertestuale"/>
            <w:rFonts w:ascii="Times New Roman" w:hAnsi="Times New Roman" w:cs="Times New Roman"/>
            <w:color w:val="0000FF"/>
            <w:sz w:val="24"/>
            <w:szCs w:val="24"/>
          </w:rPr>
          <w:t>protocollo@gpdp.it</w:t>
        </w:r>
      </w:hyperlink>
      <w:r w:rsidRPr="007B262D">
        <w:rPr>
          <w:rFonts w:ascii="Times New Roman" w:hAnsi="Times New Roman" w:cs="Times New Roman"/>
          <w:sz w:val="24"/>
          <w:szCs w:val="24"/>
        </w:rPr>
        <w:t>; PEC </w:t>
      </w:r>
      <w:hyperlink r:id="rId18" w:tgtFrame="_blank" w:history="1">
        <w:r w:rsidRPr="00226F94">
          <w:rPr>
            <w:rStyle w:val="Collegamentoipertestuale"/>
            <w:rFonts w:ascii="Times New Roman" w:hAnsi="Times New Roman" w:cs="Times New Roman"/>
            <w:color w:val="0000FF"/>
            <w:sz w:val="24"/>
            <w:szCs w:val="24"/>
          </w:rPr>
          <w:t>protocollo@pec.gpdp.it</w:t>
        </w:r>
      </w:hyperlink>
      <w:r w:rsidRPr="007B262D">
        <w:rPr>
          <w:rFonts w:ascii="Times New Roman" w:hAnsi="Times New Roman" w:cs="Times New Roman"/>
          <w:sz w:val="24"/>
          <w:szCs w:val="24"/>
        </w:rPr>
        <w:t>) qualora ritenga che il trattamento dei propri dati personali avvenga in violazione della normativa vigente</w:t>
      </w:r>
      <w:r w:rsidR="0095098B">
        <w:rPr>
          <w:rFonts w:ascii="Times New Roman" w:hAnsi="Times New Roman" w:cs="Times New Roman"/>
          <w:sz w:val="24"/>
          <w:szCs w:val="24"/>
        </w:rPr>
        <w:t>.</w:t>
      </w:r>
    </w:p>
    <w:p w14:paraId="1A5CB4E1" w14:textId="6DC45ACE" w:rsidR="007B262D" w:rsidRPr="007B262D" w:rsidRDefault="007B262D" w:rsidP="00C87207">
      <w:pPr>
        <w:spacing w:after="0" w:line="360" w:lineRule="auto"/>
        <w:jc w:val="both"/>
        <w:rPr>
          <w:rFonts w:ascii="Times New Roman" w:hAnsi="Times New Roman" w:cs="Times New Roman"/>
          <w:sz w:val="24"/>
          <w:szCs w:val="24"/>
        </w:rPr>
      </w:pPr>
    </w:p>
    <w:p w14:paraId="7193E3F7" w14:textId="3EE84938" w:rsidR="007B262D" w:rsidRPr="007B262D" w:rsidRDefault="007B262D" w:rsidP="00C87207">
      <w:pPr>
        <w:spacing w:after="0" w:line="360" w:lineRule="auto"/>
        <w:jc w:val="both"/>
        <w:rPr>
          <w:rFonts w:ascii="Times New Roman" w:hAnsi="Times New Roman" w:cs="Times New Roman"/>
          <w:b/>
          <w:bCs/>
          <w:sz w:val="24"/>
          <w:szCs w:val="24"/>
        </w:rPr>
      </w:pPr>
      <w:r w:rsidRPr="007B262D">
        <w:rPr>
          <w:rFonts w:ascii="Times New Roman" w:hAnsi="Times New Roman" w:cs="Times New Roman"/>
          <w:b/>
          <w:bCs/>
          <w:sz w:val="24"/>
          <w:szCs w:val="24"/>
        </w:rPr>
        <w:t>1</w:t>
      </w:r>
      <w:r w:rsidR="00D54EF3">
        <w:rPr>
          <w:rFonts w:ascii="Times New Roman" w:hAnsi="Times New Roman" w:cs="Times New Roman"/>
          <w:b/>
          <w:bCs/>
          <w:sz w:val="24"/>
          <w:szCs w:val="24"/>
        </w:rPr>
        <w:t>6</w:t>
      </w:r>
      <w:r w:rsidRPr="007B262D">
        <w:rPr>
          <w:rFonts w:ascii="Times New Roman" w:hAnsi="Times New Roman" w:cs="Times New Roman"/>
          <w:b/>
          <w:bCs/>
          <w:sz w:val="24"/>
          <w:szCs w:val="24"/>
        </w:rPr>
        <w:t>. NORME DI RINVIO</w:t>
      </w:r>
    </w:p>
    <w:p w14:paraId="519D7ED4" w14:textId="014D1150" w:rsidR="007B262D" w:rsidRPr="007B262D" w:rsidRDefault="007B262D" w:rsidP="00C87207">
      <w:pPr>
        <w:spacing w:after="0" w:line="360" w:lineRule="auto"/>
        <w:jc w:val="both"/>
        <w:rPr>
          <w:rFonts w:ascii="Times New Roman" w:hAnsi="Times New Roman" w:cs="Times New Roman"/>
          <w:sz w:val="24"/>
          <w:szCs w:val="24"/>
        </w:rPr>
      </w:pPr>
      <w:r w:rsidRPr="007B262D">
        <w:rPr>
          <w:rFonts w:ascii="Times New Roman" w:hAnsi="Times New Roman" w:cs="Times New Roman"/>
          <w:sz w:val="24"/>
          <w:szCs w:val="24"/>
        </w:rPr>
        <w:t xml:space="preserve">Per quanto non espressamente previsto nel presente Avviso si applicano, in quanto compatibili, le norme richiamate in </w:t>
      </w:r>
      <w:r w:rsidR="0095098B">
        <w:rPr>
          <w:rFonts w:ascii="Times New Roman" w:hAnsi="Times New Roman" w:cs="Times New Roman"/>
          <w:sz w:val="24"/>
          <w:szCs w:val="24"/>
        </w:rPr>
        <w:t>p</w:t>
      </w:r>
      <w:r w:rsidRPr="007B262D">
        <w:rPr>
          <w:rFonts w:ascii="Times New Roman" w:hAnsi="Times New Roman" w:cs="Times New Roman"/>
          <w:sz w:val="24"/>
          <w:szCs w:val="24"/>
        </w:rPr>
        <w:t xml:space="preserve">remessa, la L. n. 241/1990, il </w:t>
      </w:r>
      <w:r w:rsidR="00C87207">
        <w:rPr>
          <w:rFonts w:ascii="Times New Roman" w:hAnsi="Times New Roman" w:cs="Times New Roman"/>
          <w:sz w:val="24"/>
          <w:szCs w:val="24"/>
        </w:rPr>
        <w:t>d.l</w:t>
      </w:r>
      <w:r w:rsidRPr="007B262D">
        <w:rPr>
          <w:rFonts w:ascii="Times New Roman" w:hAnsi="Times New Roman" w:cs="Times New Roman"/>
          <w:sz w:val="24"/>
          <w:szCs w:val="24"/>
        </w:rPr>
        <w:t>gs. n. 117/2017 nonché il Codice Civile.</w:t>
      </w:r>
    </w:p>
    <w:p w14:paraId="22176DD9" w14:textId="2F87D73B" w:rsidR="007B262D" w:rsidRPr="007B262D" w:rsidRDefault="007B262D" w:rsidP="00C87207">
      <w:pPr>
        <w:spacing w:after="0" w:line="360" w:lineRule="auto"/>
        <w:jc w:val="both"/>
        <w:rPr>
          <w:rFonts w:ascii="Times New Roman" w:hAnsi="Times New Roman" w:cs="Times New Roman"/>
          <w:sz w:val="24"/>
          <w:szCs w:val="24"/>
        </w:rPr>
      </w:pPr>
    </w:p>
    <w:p w14:paraId="77DDE7B5" w14:textId="6F09E474" w:rsidR="007B262D" w:rsidRPr="007B262D" w:rsidRDefault="007B262D" w:rsidP="00C87207">
      <w:pPr>
        <w:spacing w:after="0" w:line="360" w:lineRule="auto"/>
        <w:jc w:val="both"/>
        <w:rPr>
          <w:rFonts w:ascii="Times New Roman" w:hAnsi="Times New Roman" w:cs="Times New Roman"/>
          <w:b/>
          <w:bCs/>
          <w:sz w:val="24"/>
          <w:szCs w:val="24"/>
        </w:rPr>
      </w:pPr>
      <w:r w:rsidRPr="007B262D">
        <w:rPr>
          <w:rFonts w:ascii="Times New Roman" w:hAnsi="Times New Roman" w:cs="Times New Roman"/>
          <w:b/>
          <w:bCs/>
          <w:sz w:val="24"/>
          <w:szCs w:val="24"/>
        </w:rPr>
        <w:t>1</w:t>
      </w:r>
      <w:r w:rsidR="00D54EF3">
        <w:rPr>
          <w:rFonts w:ascii="Times New Roman" w:hAnsi="Times New Roman" w:cs="Times New Roman"/>
          <w:b/>
          <w:bCs/>
          <w:sz w:val="24"/>
          <w:szCs w:val="24"/>
        </w:rPr>
        <w:t>7</w:t>
      </w:r>
      <w:r w:rsidRPr="007B262D">
        <w:rPr>
          <w:rFonts w:ascii="Times New Roman" w:hAnsi="Times New Roman" w:cs="Times New Roman"/>
          <w:b/>
          <w:bCs/>
          <w:sz w:val="24"/>
          <w:szCs w:val="24"/>
        </w:rPr>
        <w:t>. RICORSI</w:t>
      </w:r>
    </w:p>
    <w:p w14:paraId="170F0EB5" w14:textId="77777777" w:rsidR="007B262D" w:rsidRPr="007B262D" w:rsidRDefault="007B262D" w:rsidP="00C87207">
      <w:pPr>
        <w:spacing w:after="0" w:line="360" w:lineRule="auto"/>
        <w:jc w:val="both"/>
        <w:rPr>
          <w:rFonts w:ascii="Times New Roman" w:hAnsi="Times New Roman" w:cs="Times New Roman"/>
          <w:sz w:val="24"/>
          <w:szCs w:val="24"/>
        </w:rPr>
      </w:pPr>
      <w:r w:rsidRPr="007B262D">
        <w:rPr>
          <w:rFonts w:ascii="Times New Roman" w:hAnsi="Times New Roman" w:cs="Times New Roman"/>
          <w:sz w:val="24"/>
          <w:szCs w:val="24"/>
        </w:rPr>
        <w:t>Avverso gli atti della presente procedura può essere proposto ricorso al Tribunale Amministrativo Regionale per il Veneto nei termini previsti dal Codice del Processo Amministrativo di cui al D.Lgs. n. 104/2010 e ss.mm.ii., trattandosi di attività procedimentalizzata inerente alla funzione pubblica.</w:t>
      </w:r>
    </w:p>
    <w:p w14:paraId="37B3E449" w14:textId="0958B1D4" w:rsidR="007B262D" w:rsidRPr="007B262D" w:rsidRDefault="007B262D" w:rsidP="007B262D">
      <w:pPr>
        <w:spacing w:after="0" w:line="360" w:lineRule="auto"/>
        <w:jc w:val="both"/>
        <w:rPr>
          <w:rFonts w:ascii="Times New Roman" w:hAnsi="Times New Roman" w:cs="Times New Roman"/>
          <w:sz w:val="24"/>
          <w:szCs w:val="24"/>
        </w:rPr>
      </w:pPr>
    </w:p>
    <w:p w14:paraId="0B4996A5" w14:textId="0E29B258" w:rsidR="007B262D" w:rsidRPr="007B262D" w:rsidRDefault="007B262D" w:rsidP="007B262D">
      <w:pPr>
        <w:spacing w:after="0" w:line="360" w:lineRule="auto"/>
        <w:jc w:val="both"/>
        <w:rPr>
          <w:rFonts w:ascii="Times New Roman" w:hAnsi="Times New Roman" w:cs="Times New Roman"/>
          <w:b/>
          <w:bCs/>
          <w:sz w:val="24"/>
          <w:szCs w:val="24"/>
        </w:rPr>
      </w:pPr>
      <w:r w:rsidRPr="007B262D">
        <w:rPr>
          <w:rFonts w:ascii="Times New Roman" w:hAnsi="Times New Roman" w:cs="Times New Roman"/>
          <w:b/>
          <w:bCs/>
          <w:sz w:val="24"/>
          <w:szCs w:val="24"/>
        </w:rPr>
        <w:t>1</w:t>
      </w:r>
      <w:r w:rsidR="00D54EF3">
        <w:rPr>
          <w:rFonts w:ascii="Times New Roman" w:hAnsi="Times New Roman" w:cs="Times New Roman"/>
          <w:b/>
          <w:bCs/>
          <w:sz w:val="24"/>
          <w:szCs w:val="24"/>
        </w:rPr>
        <w:t>8</w:t>
      </w:r>
      <w:r w:rsidRPr="007B262D">
        <w:rPr>
          <w:rFonts w:ascii="Times New Roman" w:hAnsi="Times New Roman" w:cs="Times New Roman"/>
          <w:b/>
          <w:bCs/>
          <w:sz w:val="24"/>
          <w:szCs w:val="24"/>
        </w:rPr>
        <w:t>. ALLEGATI</w:t>
      </w:r>
    </w:p>
    <w:p w14:paraId="2124EE6B" w14:textId="433BD0D8" w:rsidR="007B262D" w:rsidRPr="007B262D" w:rsidRDefault="007B262D" w:rsidP="00A04BE6">
      <w:pPr>
        <w:spacing w:after="0" w:line="360" w:lineRule="auto"/>
        <w:jc w:val="both"/>
        <w:rPr>
          <w:rFonts w:ascii="Times New Roman" w:hAnsi="Times New Roman" w:cs="Times New Roman"/>
          <w:sz w:val="24"/>
          <w:szCs w:val="24"/>
        </w:rPr>
      </w:pPr>
      <w:r w:rsidRPr="007B262D">
        <w:rPr>
          <w:rFonts w:ascii="Times New Roman" w:hAnsi="Times New Roman" w:cs="Times New Roman"/>
          <w:b/>
          <w:bCs/>
          <w:sz w:val="24"/>
          <w:szCs w:val="24"/>
        </w:rPr>
        <w:lastRenderedPageBreak/>
        <w:t>Allegato A:</w:t>
      </w:r>
      <w:r w:rsidRPr="007B262D">
        <w:rPr>
          <w:rFonts w:ascii="Times New Roman" w:hAnsi="Times New Roman" w:cs="Times New Roman"/>
          <w:sz w:val="24"/>
          <w:szCs w:val="24"/>
        </w:rPr>
        <w:t> </w:t>
      </w:r>
      <w:r w:rsidR="00194CB3">
        <w:rPr>
          <w:rFonts w:ascii="Times New Roman" w:hAnsi="Times New Roman" w:cs="Times New Roman"/>
          <w:sz w:val="24"/>
          <w:szCs w:val="24"/>
        </w:rPr>
        <w:t>Modello</w:t>
      </w:r>
      <w:r w:rsidRPr="007B262D">
        <w:rPr>
          <w:rFonts w:ascii="Times New Roman" w:hAnsi="Times New Roman" w:cs="Times New Roman"/>
          <w:sz w:val="24"/>
          <w:szCs w:val="24"/>
        </w:rPr>
        <w:t xml:space="preserve"> di domanda di partecipazione</w:t>
      </w:r>
    </w:p>
    <w:p w14:paraId="20DB345F" w14:textId="30DF884A" w:rsidR="007B262D" w:rsidRPr="007B262D" w:rsidRDefault="007B262D" w:rsidP="00A04BE6">
      <w:pPr>
        <w:spacing w:after="0" w:line="360" w:lineRule="auto"/>
        <w:jc w:val="both"/>
        <w:rPr>
          <w:rFonts w:ascii="Times New Roman" w:hAnsi="Times New Roman" w:cs="Times New Roman"/>
          <w:sz w:val="24"/>
          <w:szCs w:val="24"/>
        </w:rPr>
      </w:pPr>
      <w:r w:rsidRPr="007B262D">
        <w:rPr>
          <w:rFonts w:ascii="Times New Roman" w:hAnsi="Times New Roman" w:cs="Times New Roman"/>
          <w:b/>
          <w:bCs/>
          <w:sz w:val="24"/>
          <w:szCs w:val="24"/>
        </w:rPr>
        <w:t>Allegato B:</w:t>
      </w:r>
      <w:r w:rsidRPr="007B262D">
        <w:rPr>
          <w:rFonts w:ascii="Times New Roman" w:hAnsi="Times New Roman" w:cs="Times New Roman"/>
          <w:sz w:val="24"/>
          <w:szCs w:val="24"/>
        </w:rPr>
        <w:t> </w:t>
      </w:r>
      <w:r w:rsidR="00194CB3">
        <w:rPr>
          <w:rFonts w:ascii="Times New Roman" w:hAnsi="Times New Roman" w:cs="Times New Roman"/>
          <w:sz w:val="24"/>
          <w:szCs w:val="24"/>
        </w:rPr>
        <w:t xml:space="preserve">Modello </w:t>
      </w:r>
      <w:r w:rsidRPr="007B262D">
        <w:rPr>
          <w:rFonts w:ascii="Times New Roman" w:hAnsi="Times New Roman" w:cs="Times New Roman"/>
          <w:sz w:val="24"/>
          <w:szCs w:val="24"/>
        </w:rPr>
        <w:t>di proposta progettuale</w:t>
      </w:r>
    </w:p>
    <w:p w14:paraId="1474EE84" w14:textId="77777777" w:rsidR="007B262D" w:rsidRPr="007B262D" w:rsidRDefault="007B262D" w:rsidP="00A04BE6">
      <w:pPr>
        <w:spacing w:after="0" w:line="360" w:lineRule="auto"/>
        <w:jc w:val="both"/>
        <w:rPr>
          <w:rFonts w:ascii="Times New Roman" w:hAnsi="Times New Roman" w:cs="Times New Roman"/>
          <w:sz w:val="24"/>
          <w:szCs w:val="24"/>
        </w:rPr>
      </w:pPr>
      <w:r w:rsidRPr="007B262D">
        <w:rPr>
          <w:rFonts w:ascii="Times New Roman" w:hAnsi="Times New Roman" w:cs="Times New Roman"/>
          <w:b/>
          <w:bCs/>
          <w:sz w:val="24"/>
          <w:szCs w:val="24"/>
        </w:rPr>
        <w:t>Allegato C:</w:t>
      </w:r>
      <w:r w:rsidRPr="007B262D">
        <w:rPr>
          <w:rFonts w:ascii="Times New Roman" w:hAnsi="Times New Roman" w:cs="Times New Roman"/>
          <w:sz w:val="24"/>
          <w:szCs w:val="24"/>
        </w:rPr>
        <w:t> Dichiarazione sostitutiva ETS</w:t>
      </w:r>
    </w:p>
    <w:p w14:paraId="64EEF4CC" w14:textId="77777777" w:rsidR="007B262D" w:rsidRPr="007B262D" w:rsidRDefault="007B262D" w:rsidP="00A04BE6">
      <w:pPr>
        <w:spacing w:after="0" w:line="360" w:lineRule="auto"/>
        <w:jc w:val="both"/>
        <w:rPr>
          <w:rFonts w:ascii="Times New Roman" w:hAnsi="Times New Roman" w:cs="Times New Roman"/>
          <w:sz w:val="24"/>
          <w:szCs w:val="24"/>
        </w:rPr>
      </w:pPr>
      <w:r w:rsidRPr="007B262D">
        <w:rPr>
          <w:rFonts w:ascii="Times New Roman" w:hAnsi="Times New Roman" w:cs="Times New Roman"/>
          <w:b/>
          <w:bCs/>
          <w:sz w:val="24"/>
          <w:szCs w:val="24"/>
        </w:rPr>
        <w:t>Allegato D:</w:t>
      </w:r>
      <w:r w:rsidRPr="007B262D">
        <w:rPr>
          <w:rFonts w:ascii="Times New Roman" w:hAnsi="Times New Roman" w:cs="Times New Roman"/>
          <w:sz w:val="24"/>
          <w:szCs w:val="24"/>
        </w:rPr>
        <w:t> Schema di convenzione</w:t>
      </w:r>
    </w:p>
    <w:p w14:paraId="3E686315" w14:textId="77777777" w:rsidR="00573C19" w:rsidRPr="00AD2D80" w:rsidRDefault="00573C19" w:rsidP="00AD2D80">
      <w:pPr>
        <w:spacing w:after="0" w:line="360" w:lineRule="auto"/>
        <w:jc w:val="both"/>
        <w:rPr>
          <w:rFonts w:ascii="Times New Roman" w:hAnsi="Times New Roman" w:cs="Times New Roman"/>
          <w:sz w:val="24"/>
          <w:szCs w:val="24"/>
        </w:rPr>
      </w:pPr>
    </w:p>
    <w:sectPr w:rsidR="00573C19" w:rsidRPr="00AD2D80">
      <w:headerReference w:type="default" r:id="rId19"/>
      <w:footerReference w:type="default" r:id="rId2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A876" w14:textId="77777777" w:rsidR="006B75D7" w:rsidRDefault="006B75D7" w:rsidP="00730C20">
      <w:pPr>
        <w:spacing w:after="0" w:line="240" w:lineRule="auto"/>
      </w:pPr>
      <w:r>
        <w:separator/>
      </w:r>
    </w:p>
  </w:endnote>
  <w:endnote w:type="continuationSeparator" w:id="0">
    <w:p w14:paraId="7BD0B452" w14:textId="77777777" w:rsidR="006B75D7" w:rsidRDefault="006B75D7" w:rsidP="00730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143582"/>
      <w:docPartObj>
        <w:docPartGallery w:val="Page Numbers (Bottom of Page)"/>
        <w:docPartUnique/>
      </w:docPartObj>
    </w:sdtPr>
    <w:sdtContent>
      <w:p w14:paraId="01837A7B" w14:textId="48ABDE0F" w:rsidR="00B81C5F" w:rsidRDefault="00B81C5F">
        <w:pPr>
          <w:pStyle w:val="Pidipagina"/>
          <w:jc w:val="center"/>
        </w:pPr>
        <w:r>
          <w:fldChar w:fldCharType="begin"/>
        </w:r>
        <w:r>
          <w:instrText>PAGE   \* MERGEFORMAT</w:instrText>
        </w:r>
        <w:r>
          <w:fldChar w:fldCharType="separate"/>
        </w:r>
        <w:r>
          <w:t>2</w:t>
        </w:r>
        <w:r>
          <w:fldChar w:fldCharType="end"/>
        </w:r>
      </w:p>
    </w:sdtContent>
  </w:sdt>
  <w:p w14:paraId="7F954928" w14:textId="77777777" w:rsidR="00B81C5F" w:rsidRDefault="00B81C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3FC13" w14:textId="77777777" w:rsidR="006B75D7" w:rsidRDefault="006B75D7" w:rsidP="00730C20">
      <w:pPr>
        <w:spacing w:after="0" w:line="240" w:lineRule="auto"/>
      </w:pPr>
      <w:r>
        <w:separator/>
      </w:r>
    </w:p>
  </w:footnote>
  <w:footnote w:type="continuationSeparator" w:id="0">
    <w:p w14:paraId="1D0CC370" w14:textId="77777777" w:rsidR="006B75D7" w:rsidRDefault="006B75D7" w:rsidP="00730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FD04" w14:textId="4309C67B" w:rsidR="00C33F65" w:rsidRDefault="00C33F65" w:rsidP="00C33F65">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12"/>
    <w:lvl w:ilvl="0">
      <w:start w:val="1"/>
      <w:numFmt w:val="decimal"/>
      <w:lvlText w:val="Art. %1 -"/>
      <w:lvlJc w:val="left"/>
      <w:pPr>
        <w:tabs>
          <w:tab w:val="num" w:pos="-360"/>
        </w:tabs>
        <w:ind w:left="36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1B510F"/>
    <w:multiLevelType w:val="hybridMultilevel"/>
    <w:tmpl w:val="CBCCE4D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933DA9"/>
    <w:multiLevelType w:val="hybridMultilevel"/>
    <w:tmpl w:val="60CCEDB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104039B"/>
    <w:multiLevelType w:val="hybridMultilevel"/>
    <w:tmpl w:val="1368F45A"/>
    <w:lvl w:ilvl="0" w:tplc="42A40D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403776E"/>
    <w:multiLevelType w:val="hybridMultilevel"/>
    <w:tmpl w:val="FD460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353D61"/>
    <w:multiLevelType w:val="hybridMultilevel"/>
    <w:tmpl w:val="A0E896A8"/>
    <w:lvl w:ilvl="0" w:tplc="42A40D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4935A4B"/>
    <w:multiLevelType w:val="multilevel"/>
    <w:tmpl w:val="71BA669E"/>
    <w:lvl w:ilvl="0">
      <w:numFmt w:val="bullet"/>
      <w:lvlText w:val="-"/>
      <w:lvlJc w:val="left"/>
      <w:pPr>
        <w:tabs>
          <w:tab w:val="num" w:pos="-282"/>
        </w:tabs>
        <w:ind w:left="284" w:hanging="284"/>
      </w:pPr>
      <w:rPr>
        <w:rFonts w:ascii="Times New Roman" w:hAnsi="Times New Roman" w:cs="Times New Roman" w:hint="default"/>
      </w:rPr>
    </w:lvl>
    <w:lvl w:ilvl="1">
      <w:numFmt w:val="bullet"/>
      <w:lvlText w:val=""/>
      <w:lvlJc w:val="left"/>
      <w:pPr>
        <w:tabs>
          <w:tab w:val="num" w:pos="-282"/>
        </w:tabs>
        <w:ind w:left="1285" w:hanging="284"/>
      </w:pPr>
      <w:rPr>
        <w:rFonts w:ascii="Symbol" w:hAnsi="Symbol" w:cs="Symbol" w:hint="default"/>
      </w:rPr>
    </w:lvl>
    <w:lvl w:ilvl="2">
      <w:numFmt w:val="bullet"/>
      <w:lvlText w:val=""/>
      <w:lvlJc w:val="left"/>
      <w:pPr>
        <w:tabs>
          <w:tab w:val="num" w:pos="-282"/>
        </w:tabs>
        <w:ind w:left="2292" w:hanging="284"/>
      </w:pPr>
      <w:rPr>
        <w:rFonts w:ascii="Symbol" w:hAnsi="Symbol" w:cs="Symbol" w:hint="default"/>
      </w:rPr>
    </w:lvl>
    <w:lvl w:ilvl="3">
      <w:numFmt w:val="bullet"/>
      <w:lvlText w:val=""/>
      <w:lvlJc w:val="left"/>
      <w:pPr>
        <w:tabs>
          <w:tab w:val="num" w:pos="-282"/>
        </w:tabs>
        <w:ind w:left="3299" w:hanging="284"/>
      </w:pPr>
      <w:rPr>
        <w:rFonts w:ascii="Symbol" w:hAnsi="Symbol" w:cs="Symbol" w:hint="default"/>
      </w:rPr>
    </w:lvl>
    <w:lvl w:ilvl="4">
      <w:numFmt w:val="bullet"/>
      <w:lvlText w:val=""/>
      <w:lvlJc w:val="left"/>
      <w:pPr>
        <w:tabs>
          <w:tab w:val="num" w:pos="-282"/>
        </w:tabs>
        <w:ind w:left="4306" w:hanging="284"/>
      </w:pPr>
      <w:rPr>
        <w:rFonts w:ascii="Symbol" w:hAnsi="Symbol" w:cs="Symbol" w:hint="default"/>
      </w:rPr>
    </w:lvl>
    <w:lvl w:ilvl="5">
      <w:numFmt w:val="bullet"/>
      <w:lvlText w:val=""/>
      <w:lvlJc w:val="left"/>
      <w:pPr>
        <w:tabs>
          <w:tab w:val="num" w:pos="-282"/>
        </w:tabs>
        <w:ind w:left="5313" w:hanging="284"/>
      </w:pPr>
      <w:rPr>
        <w:rFonts w:ascii="Symbol" w:hAnsi="Symbol" w:cs="Symbol" w:hint="default"/>
      </w:rPr>
    </w:lvl>
    <w:lvl w:ilvl="6">
      <w:numFmt w:val="bullet"/>
      <w:lvlText w:val=""/>
      <w:lvlJc w:val="left"/>
      <w:pPr>
        <w:tabs>
          <w:tab w:val="num" w:pos="-282"/>
        </w:tabs>
        <w:ind w:left="6320" w:hanging="284"/>
      </w:pPr>
      <w:rPr>
        <w:rFonts w:ascii="Symbol" w:hAnsi="Symbol" w:cs="Symbol" w:hint="default"/>
      </w:rPr>
    </w:lvl>
    <w:lvl w:ilvl="7">
      <w:numFmt w:val="bullet"/>
      <w:lvlText w:val=""/>
      <w:lvlJc w:val="left"/>
      <w:pPr>
        <w:tabs>
          <w:tab w:val="num" w:pos="-282"/>
        </w:tabs>
        <w:ind w:left="7327" w:hanging="284"/>
      </w:pPr>
      <w:rPr>
        <w:rFonts w:ascii="Symbol" w:hAnsi="Symbol" w:cs="Symbol" w:hint="default"/>
      </w:rPr>
    </w:lvl>
    <w:lvl w:ilvl="8">
      <w:numFmt w:val="bullet"/>
      <w:lvlText w:val=""/>
      <w:lvlJc w:val="left"/>
      <w:pPr>
        <w:tabs>
          <w:tab w:val="num" w:pos="-282"/>
        </w:tabs>
        <w:ind w:left="8335" w:hanging="284"/>
      </w:pPr>
      <w:rPr>
        <w:rFonts w:ascii="Symbol" w:hAnsi="Symbol" w:cs="Symbol" w:hint="default"/>
      </w:rPr>
    </w:lvl>
  </w:abstractNum>
  <w:abstractNum w:abstractNumId="7" w15:restartNumberingAfterBreak="0">
    <w:nsid w:val="35897C36"/>
    <w:multiLevelType w:val="hybridMultilevel"/>
    <w:tmpl w:val="C4C43FDE"/>
    <w:lvl w:ilvl="0" w:tplc="42A40D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6621984"/>
    <w:multiLevelType w:val="hybridMultilevel"/>
    <w:tmpl w:val="D4101DAC"/>
    <w:lvl w:ilvl="0" w:tplc="42A40D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D1041F0"/>
    <w:multiLevelType w:val="hybridMultilevel"/>
    <w:tmpl w:val="D1EA7D8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4F261844"/>
    <w:multiLevelType w:val="hybridMultilevel"/>
    <w:tmpl w:val="5E70447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546562AB"/>
    <w:multiLevelType w:val="hybridMultilevel"/>
    <w:tmpl w:val="7D5E25F6"/>
    <w:lvl w:ilvl="0" w:tplc="42A40D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76A4C9C"/>
    <w:multiLevelType w:val="hybridMultilevel"/>
    <w:tmpl w:val="654A555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5DFB4186"/>
    <w:multiLevelType w:val="hybridMultilevel"/>
    <w:tmpl w:val="EFAAFEF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6D93630E"/>
    <w:multiLevelType w:val="hybridMultilevel"/>
    <w:tmpl w:val="B414D1E8"/>
    <w:lvl w:ilvl="0" w:tplc="42A40D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79C53A3F"/>
    <w:multiLevelType w:val="hybridMultilevel"/>
    <w:tmpl w:val="1E5C020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F326C9B"/>
    <w:multiLevelType w:val="hybridMultilevel"/>
    <w:tmpl w:val="7540B7F2"/>
    <w:lvl w:ilvl="0" w:tplc="42A40D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578174120">
    <w:abstractNumId w:val="7"/>
  </w:num>
  <w:num w:numId="2" w16cid:durableId="1190217638">
    <w:abstractNumId w:val="11"/>
  </w:num>
  <w:num w:numId="3" w16cid:durableId="37322171">
    <w:abstractNumId w:val="9"/>
  </w:num>
  <w:num w:numId="4" w16cid:durableId="504789653">
    <w:abstractNumId w:val="1"/>
  </w:num>
  <w:num w:numId="5" w16cid:durableId="1123228532">
    <w:abstractNumId w:val="5"/>
  </w:num>
  <w:num w:numId="6" w16cid:durableId="495730791">
    <w:abstractNumId w:val="13"/>
  </w:num>
  <w:num w:numId="7" w16cid:durableId="920872478">
    <w:abstractNumId w:val="12"/>
  </w:num>
  <w:num w:numId="8" w16cid:durableId="2057730913">
    <w:abstractNumId w:val="15"/>
  </w:num>
  <w:num w:numId="9" w16cid:durableId="810706587">
    <w:abstractNumId w:val="4"/>
  </w:num>
  <w:num w:numId="10" w16cid:durableId="1577469165">
    <w:abstractNumId w:val="14"/>
  </w:num>
  <w:num w:numId="11" w16cid:durableId="1591769806">
    <w:abstractNumId w:val="3"/>
  </w:num>
  <w:num w:numId="12" w16cid:durableId="388572308">
    <w:abstractNumId w:val="16"/>
  </w:num>
  <w:num w:numId="13" w16cid:durableId="1340738768">
    <w:abstractNumId w:val="8"/>
  </w:num>
  <w:num w:numId="14" w16cid:durableId="1189248165">
    <w:abstractNumId w:val="2"/>
  </w:num>
  <w:num w:numId="15" w16cid:durableId="1328241311">
    <w:abstractNumId w:val="10"/>
  </w:num>
  <w:num w:numId="16" w16cid:durableId="2059481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4A7"/>
    <w:rsid w:val="000356CE"/>
    <w:rsid w:val="00047490"/>
    <w:rsid w:val="000577BE"/>
    <w:rsid w:val="00074DE4"/>
    <w:rsid w:val="000A6016"/>
    <w:rsid w:val="000C01AA"/>
    <w:rsid w:val="000C2594"/>
    <w:rsid w:val="000E602C"/>
    <w:rsid w:val="000E716E"/>
    <w:rsid w:val="001105B5"/>
    <w:rsid w:val="001302BD"/>
    <w:rsid w:val="00162BE9"/>
    <w:rsid w:val="00180CDD"/>
    <w:rsid w:val="00194CB3"/>
    <w:rsid w:val="001A16DC"/>
    <w:rsid w:val="00204FBE"/>
    <w:rsid w:val="00226F94"/>
    <w:rsid w:val="002271D9"/>
    <w:rsid w:val="002458E8"/>
    <w:rsid w:val="002809E0"/>
    <w:rsid w:val="00280E1C"/>
    <w:rsid w:val="002945A1"/>
    <w:rsid w:val="002A1918"/>
    <w:rsid w:val="002D3028"/>
    <w:rsid w:val="002D7B72"/>
    <w:rsid w:val="002D7DC6"/>
    <w:rsid w:val="002F2122"/>
    <w:rsid w:val="002F24EB"/>
    <w:rsid w:val="002F7207"/>
    <w:rsid w:val="00321AF8"/>
    <w:rsid w:val="00322F34"/>
    <w:rsid w:val="00325016"/>
    <w:rsid w:val="0036147B"/>
    <w:rsid w:val="00363408"/>
    <w:rsid w:val="003764A7"/>
    <w:rsid w:val="00395EE2"/>
    <w:rsid w:val="003A6BA3"/>
    <w:rsid w:val="003B747F"/>
    <w:rsid w:val="003C6D7C"/>
    <w:rsid w:val="003C7B7D"/>
    <w:rsid w:val="003D26E6"/>
    <w:rsid w:val="00435D79"/>
    <w:rsid w:val="00442C72"/>
    <w:rsid w:val="004605B6"/>
    <w:rsid w:val="004658B8"/>
    <w:rsid w:val="00466341"/>
    <w:rsid w:val="004744E4"/>
    <w:rsid w:val="004E3B59"/>
    <w:rsid w:val="004E4CC5"/>
    <w:rsid w:val="004F3C33"/>
    <w:rsid w:val="00535081"/>
    <w:rsid w:val="0055583C"/>
    <w:rsid w:val="0055587E"/>
    <w:rsid w:val="005614BC"/>
    <w:rsid w:val="00573A55"/>
    <w:rsid w:val="00573C19"/>
    <w:rsid w:val="0058277E"/>
    <w:rsid w:val="005A5FC5"/>
    <w:rsid w:val="00621627"/>
    <w:rsid w:val="00665F71"/>
    <w:rsid w:val="006700DF"/>
    <w:rsid w:val="00685C03"/>
    <w:rsid w:val="00686CD3"/>
    <w:rsid w:val="006916FF"/>
    <w:rsid w:val="00695FE1"/>
    <w:rsid w:val="006A66A1"/>
    <w:rsid w:val="006A6F50"/>
    <w:rsid w:val="006B75D7"/>
    <w:rsid w:val="00730C20"/>
    <w:rsid w:val="00742AB0"/>
    <w:rsid w:val="007436FB"/>
    <w:rsid w:val="007505E2"/>
    <w:rsid w:val="00761F71"/>
    <w:rsid w:val="00774CDB"/>
    <w:rsid w:val="007B262D"/>
    <w:rsid w:val="007B607D"/>
    <w:rsid w:val="00805A4B"/>
    <w:rsid w:val="008062B5"/>
    <w:rsid w:val="00841CCE"/>
    <w:rsid w:val="008711B9"/>
    <w:rsid w:val="00871A3B"/>
    <w:rsid w:val="00874CF6"/>
    <w:rsid w:val="008878B7"/>
    <w:rsid w:val="00895F5D"/>
    <w:rsid w:val="00896C42"/>
    <w:rsid w:val="00927274"/>
    <w:rsid w:val="00931C55"/>
    <w:rsid w:val="009343AC"/>
    <w:rsid w:val="00944936"/>
    <w:rsid w:val="0095098B"/>
    <w:rsid w:val="0097405E"/>
    <w:rsid w:val="009B2E8F"/>
    <w:rsid w:val="009C1583"/>
    <w:rsid w:val="009C3050"/>
    <w:rsid w:val="00A04BE6"/>
    <w:rsid w:val="00A356B5"/>
    <w:rsid w:val="00A46990"/>
    <w:rsid w:val="00A53E08"/>
    <w:rsid w:val="00A77AAD"/>
    <w:rsid w:val="00A87745"/>
    <w:rsid w:val="00AB21C2"/>
    <w:rsid w:val="00AD2D80"/>
    <w:rsid w:val="00B3563C"/>
    <w:rsid w:val="00B81C5F"/>
    <w:rsid w:val="00BA1540"/>
    <w:rsid w:val="00BE0484"/>
    <w:rsid w:val="00C24E1D"/>
    <w:rsid w:val="00C33F65"/>
    <w:rsid w:val="00C35B7F"/>
    <w:rsid w:val="00C5733C"/>
    <w:rsid w:val="00C87207"/>
    <w:rsid w:val="00C923DA"/>
    <w:rsid w:val="00CC24E7"/>
    <w:rsid w:val="00CF21E1"/>
    <w:rsid w:val="00CF45C2"/>
    <w:rsid w:val="00CF4F03"/>
    <w:rsid w:val="00D315BE"/>
    <w:rsid w:val="00D53E4A"/>
    <w:rsid w:val="00D54EF3"/>
    <w:rsid w:val="00DA1BE6"/>
    <w:rsid w:val="00DA3E52"/>
    <w:rsid w:val="00DD13AD"/>
    <w:rsid w:val="00DE73BF"/>
    <w:rsid w:val="00E6386F"/>
    <w:rsid w:val="00E83E64"/>
    <w:rsid w:val="00EB77D0"/>
    <w:rsid w:val="00EC6708"/>
    <w:rsid w:val="00ED6674"/>
    <w:rsid w:val="00F12DEF"/>
    <w:rsid w:val="00F67DAB"/>
    <w:rsid w:val="00FB038B"/>
    <w:rsid w:val="00FC260E"/>
    <w:rsid w:val="00FC3507"/>
    <w:rsid w:val="00FC35EC"/>
    <w:rsid w:val="00FE05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36F86"/>
  <w15:chartTrackingRefBased/>
  <w15:docId w15:val="{5A14947A-CEFC-4BDF-84AE-F896E745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764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nhideWhenUsed/>
    <w:qFormat/>
    <w:rsid w:val="003764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764A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764A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764A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764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764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764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764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764A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764A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764A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764A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764A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764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764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764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764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376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764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764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764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764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764A7"/>
    <w:rPr>
      <w:i/>
      <w:iCs/>
      <w:color w:val="404040" w:themeColor="text1" w:themeTint="BF"/>
    </w:rPr>
  </w:style>
  <w:style w:type="paragraph" w:styleId="Paragrafoelenco">
    <w:name w:val="List Paragraph"/>
    <w:basedOn w:val="Normale"/>
    <w:qFormat/>
    <w:rsid w:val="003764A7"/>
    <w:pPr>
      <w:ind w:left="720"/>
      <w:contextualSpacing/>
    </w:pPr>
  </w:style>
  <w:style w:type="character" w:styleId="Enfasiintensa">
    <w:name w:val="Intense Emphasis"/>
    <w:basedOn w:val="Carpredefinitoparagrafo"/>
    <w:uiPriority w:val="21"/>
    <w:qFormat/>
    <w:rsid w:val="003764A7"/>
    <w:rPr>
      <w:i/>
      <w:iCs/>
      <w:color w:val="2F5496" w:themeColor="accent1" w:themeShade="BF"/>
    </w:rPr>
  </w:style>
  <w:style w:type="paragraph" w:styleId="Citazioneintensa">
    <w:name w:val="Intense Quote"/>
    <w:basedOn w:val="Normale"/>
    <w:next w:val="Normale"/>
    <w:link w:val="CitazioneintensaCarattere"/>
    <w:uiPriority w:val="30"/>
    <w:qFormat/>
    <w:rsid w:val="00376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764A7"/>
    <w:rPr>
      <w:i/>
      <w:iCs/>
      <w:color w:val="2F5496" w:themeColor="accent1" w:themeShade="BF"/>
    </w:rPr>
  </w:style>
  <w:style w:type="character" w:styleId="Riferimentointenso">
    <w:name w:val="Intense Reference"/>
    <w:basedOn w:val="Carpredefinitoparagrafo"/>
    <w:uiPriority w:val="32"/>
    <w:qFormat/>
    <w:rsid w:val="003764A7"/>
    <w:rPr>
      <w:b/>
      <w:bCs/>
      <w:smallCaps/>
      <w:color w:val="2F5496" w:themeColor="accent1" w:themeShade="BF"/>
      <w:spacing w:val="5"/>
    </w:rPr>
  </w:style>
  <w:style w:type="character" w:styleId="Collegamentoipertestuale">
    <w:name w:val="Hyperlink"/>
    <w:basedOn w:val="Carpredefinitoparagrafo"/>
    <w:uiPriority w:val="99"/>
    <w:unhideWhenUsed/>
    <w:rsid w:val="003764A7"/>
    <w:rPr>
      <w:color w:val="0563C1" w:themeColor="hyperlink"/>
      <w:u w:val="single"/>
    </w:rPr>
  </w:style>
  <w:style w:type="character" w:styleId="Menzionenonrisolta">
    <w:name w:val="Unresolved Mention"/>
    <w:basedOn w:val="Carpredefinitoparagrafo"/>
    <w:uiPriority w:val="99"/>
    <w:semiHidden/>
    <w:unhideWhenUsed/>
    <w:rsid w:val="003764A7"/>
    <w:rPr>
      <w:color w:val="605E5C"/>
      <w:shd w:val="clear" w:color="auto" w:fill="E1DFDD"/>
    </w:rPr>
  </w:style>
  <w:style w:type="paragraph" w:styleId="Corpotesto">
    <w:name w:val="Body Text"/>
    <w:basedOn w:val="Normale"/>
    <w:link w:val="CorpotestoCarattere"/>
    <w:rsid w:val="004658B8"/>
    <w:pPr>
      <w:widowControl w:val="0"/>
      <w:suppressAutoHyphens/>
      <w:spacing w:after="0" w:line="240" w:lineRule="auto"/>
      <w:jc w:val="both"/>
    </w:pPr>
    <w:rPr>
      <w:rFonts w:ascii="Times New Roman" w:eastAsia="Times New Roman" w:hAnsi="Times New Roman" w:cs="Times New Roman"/>
      <w:kern w:val="0"/>
      <w:sz w:val="24"/>
      <w:szCs w:val="24"/>
      <w14:ligatures w14:val="none"/>
    </w:rPr>
  </w:style>
  <w:style w:type="character" w:customStyle="1" w:styleId="CorpotestoCarattere">
    <w:name w:val="Corpo testo Carattere"/>
    <w:basedOn w:val="Carpredefinitoparagrafo"/>
    <w:link w:val="Corpotesto"/>
    <w:rsid w:val="004658B8"/>
    <w:rPr>
      <w:rFonts w:ascii="Times New Roman" w:eastAsia="Times New Roman" w:hAnsi="Times New Roman" w:cs="Times New Roman"/>
      <w:kern w:val="0"/>
      <w:sz w:val="24"/>
      <w:szCs w:val="24"/>
      <w14:ligatures w14:val="none"/>
    </w:rPr>
  </w:style>
  <w:style w:type="character" w:customStyle="1" w:styleId="CollegamentoInternet">
    <w:name w:val="Collegamento Internet"/>
    <w:basedOn w:val="Carpredefinitoparagrafo"/>
    <w:rsid w:val="004E4CC5"/>
    <w:rPr>
      <w:color w:val="0000FF"/>
      <w:u w:val="single"/>
    </w:rPr>
  </w:style>
  <w:style w:type="character" w:styleId="Rimandocommento">
    <w:name w:val="annotation reference"/>
    <w:basedOn w:val="Carpredefinitoparagrafo"/>
    <w:uiPriority w:val="99"/>
    <w:semiHidden/>
    <w:unhideWhenUsed/>
    <w:rsid w:val="00730C20"/>
    <w:rPr>
      <w:sz w:val="16"/>
      <w:szCs w:val="16"/>
    </w:rPr>
  </w:style>
  <w:style w:type="paragraph" w:styleId="Testocommento">
    <w:name w:val="annotation text"/>
    <w:basedOn w:val="Normale"/>
    <w:link w:val="TestocommentoCarattere"/>
    <w:uiPriority w:val="99"/>
    <w:semiHidden/>
    <w:unhideWhenUsed/>
    <w:rsid w:val="00730C2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30C20"/>
    <w:rPr>
      <w:sz w:val="20"/>
      <w:szCs w:val="20"/>
    </w:rPr>
  </w:style>
  <w:style w:type="paragraph" w:styleId="Soggettocommento">
    <w:name w:val="annotation subject"/>
    <w:basedOn w:val="Testocommento"/>
    <w:next w:val="Testocommento"/>
    <w:link w:val="SoggettocommentoCarattere"/>
    <w:uiPriority w:val="99"/>
    <w:semiHidden/>
    <w:unhideWhenUsed/>
    <w:rsid w:val="00730C20"/>
    <w:rPr>
      <w:b/>
      <w:bCs/>
    </w:rPr>
  </w:style>
  <w:style w:type="character" w:customStyle="1" w:styleId="SoggettocommentoCarattere">
    <w:name w:val="Soggetto commento Carattere"/>
    <w:basedOn w:val="TestocommentoCarattere"/>
    <w:link w:val="Soggettocommento"/>
    <w:uiPriority w:val="99"/>
    <w:semiHidden/>
    <w:rsid w:val="00730C20"/>
    <w:rPr>
      <w:b/>
      <w:bCs/>
      <w:sz w:val="20"/>
      <w:szCs w:val="20"/>
    </w:rPr>
  </w:style>
  <w:style w:type="paragraph" w:styleId="Testonotaapidipagina">
    <w:name w:val="footnote text"/>
    <w:basedOn w:val="Normale"/>
    <w:link w:val="TestonotaapidipaginaCarattere"/>
    <w:uiPriority w:val="99"/>
    <w:semiHidden/>
    <w:unhideWhenUsed/>
    <w:rsid w:val="00730C2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30C20"/>
    <w:rPr>
      <w:sz w:val="20"/>
      <w:szCs w:val="20"/>
    </w:rPr>
  </w:style>
  <w:style w:type="character" w:styleId="Rimandonotaapidipagina">
    <w:name w:val="footnote reference"/>
    <w:basedOn w:val="Carpredefinitoparagrafo"/>
    <w:uiPriority w:val="99"/>
    <w:semiHidden/>
    <w:unhideWhenUsed/>
    <w:rsid w:val="00730C20"/>
    <w:rPr>
      <w:vertAlign w:val="superscript"/>
    </w:rPr>
  </w:style>
  <w:style w:type="paragraph" w:styleId="Intestazione">
    <w:name w:val="header"/>
    <w:basedOn w:val="Normale"/>
    <w:link w:val="IntestazioneCarattere"/>
    <w:uiPriority w:val="99"/>
    <w:unhideWhenUsed/>
    <w:rsid w:val="00C33F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3F65"/>
  </w:style>
  <w:style w:type="paragraph" w:styleId="Pidipagina">
    <w:name w:val="footer"/>
    <w:basedOn w:val="Normale"/>
    <w:link w:val="PidipaginaCarattere"/>
    <w:uiPriority w:val="99"/>
    <w:unhideWhenUsed/>
    <w:rsid w:val="00C33F6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3F65"/>
  </w:style>
  <w:style w:type="character" w:customStyle="1" w:styleId="Caratteridinumerazione">
    <w:name w:val="Caratteri di numerazione"/>
    <w:qFormat/>
    <w:rsid w:val="00A35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mune.selva.bl@pecveneto.it" TargetMode="External"/><Relationship Id="rId18" Type="http://schemas.openxmlformats.org/officeDocument/2006/relationships/hyperlink" Target="mailto:protocollo@pec.gpdp.i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omune.selva.bl@pecveneto.it" TargetMode="External"/><Relationship Id="rId17" Type="http://schemas.openxmlformats.org/officeDocument/2006/relationships/hyperlink" Target="mailto:protocollo@gpdp.it" TargetMode="External"/><Relationship Id="rId2" Type="http://schemas.openxmlformats.org/officeDocument/2006/relationships/numbering" Target="numbering.xml"/><Relationship Id="rId16" Type="http://schemas.openxmlformats.org/officeDocument/2006/relationships/hyperlink" Target="mailto:ipartners@pec.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selva@agordino.bl.it" TargetMode="External"/><Relationship Id="rId5" Type="http://schemas.openxmlformats.org/officeDocument/2006/relationships/webSettings" Target="webSettings.xml"/><Relationship Id="rId15" Type="http://schemas.openxmlformats.org/officeDocument/2006/relationships/hyperlink" Target="mailto:amministrazione@partnerprivacy.it" TargetMode="External"/><Relationship Id="rId10" Type="http://schemas.openxmlformats.org/officeDocument/2006/relationships/hyperlink" Target="http://www.comunealpago.bl.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une.selva.bl@pecveneto.it" TargetMode="External"/><Relationship Id="rId14" Type="http://schemas.openxmlformats.org/officeDocument/2006/relationships/hyperlink" Target="mailto:protocollo.selva@agordino.bl.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DE622-4479-41FE-BCAA-1262EA8ED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14</Pages>
  <Words>4977</Words>
  <Characters>28370</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Maddalena</dc:creator>
  <cp:keywords/>
  <dc:description/>
  <cp:lastModifiedBy>Maddalena</cp:lastModifiedBy>
  <cp:revision>61</cp:revision>
  <dcterms:created xsi:type="dcterms:W3CDTF">2026-06-19T14:00:00Z</dcterms:created>
  <dcterms:modified xsi:type="dcterms:W3CDTF">2026-06-30T17:15:00Z</dcterms:modified>
</cp:coreProperties>
</file>