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F00F3" w14:textId="5D2A2C2C" w:rsidR="00331E18" w:rsidRPr="0072449F" w:rsidRDefault="00000000" w:rsidP="00A55B95">
      <w:pPr>
        <w:spacing w:line="360" w:lineRule="auto"/>
        <w:jc w:val="center"/>
        <w:rPr>
          <w:rStyle w:val="Caratteridinumerazione"/>
          <w:b/>
          <w:bCs/>
          <w:sz w:val="24"/>
          <w:szCs w:val="24"/>
        </w:rPr>
      </w:pPr>
      <w:r w:rsidRPr="0072449F">
        <w:rPr>
          <w:rStyle w:val="Caratteridinumerazione"/>
          <w:b/>
          <w:bCs/>
          <w:sz w:val="24"/>
          <w:szCs w:val="24"/>
        </w:rPr>
        <w:t>COMUNE DI SELVA DI CADORE</w:t>
      </w:r>
    </w:p>
    <w:p w14:paraId="385102EB" w14:textId="58FF88C6" w:rsidR="005D255E" w:rsidRPr="0072449F" w:rsidRDefault="00000000" w:rsidP="00A55B95">
      <w:pPr>
        <w:spacing w:line="360" w:lineRule="auto"/>
        <w:jc w:val="center"/>
        <w:rPr>
          <w:rStyle w:val="Caratteridinumerazione"/>
          <w:b/>
          <w:bCs/>
          <w:sz w:val="24"/>
          <w:szCs w:val="24"/>
        </w:rPr>
      </w:pPr>
      <w:r w:rsidRPr="0072449F">
        <w:rPr>
          <w:rStyle w:val="Caratteridinumerazione"/>
          <w:b/>
          <w:bCs/>
          <w:sz w:val="24"/>
          <w:szCs w:val="24"/>
        </w:rPr>
        <w:t>PROVINCIA DI BELLUNO</w:t>
      </w:r>
    </w:p>
    <w:p w14:paraId="5D83E2A9" w14:textId="77777777" w:rsidR="00A26A63" w:rsidRPr="0072449F" w:rsidRDefault="00A26A63" w:rsidP="00A55B95">
      <w:pPr>
        <w:spacing w:line="360" w:lineRule="auto"/>
        <w:jc w:val="center"/>
        <w:rPr>
          <w:rStyle w:val="Caratteridinumerazione"/>
          <w:b/>
          <w:bCs/>
          <w:sz w:val="24"/>
          <w:szCs w:val="24"/>
        </w:rPr>
      </w:pPr>
    </w:p>
    <w:p w14:paraId="279B5E77" w14:textId="77777777" w:rsidR="00A26A63" w:rsidRDefault="00A26A63" w:rsidP="00A55B95">
      <w:pPr>
        <w:spacing w:line="360" w:lineRule="auto"/>
        <w:jc w:val="center"/>
        <w:rPr>
          <w:rStyle w:val="Caratteridinumerazione"/>
          <w:b/>
          <w:bCs/>
          <w:sz w:val="24"/>
          <w:szCs w:val="24"/>
        </w:rPr>
      </w:pPr>
      <w:r w:rsidRPr="0072449F">
        <w:rPr>
          <w:rStyle w:val="Caratteridinumerazione"/>
          <w:b/>
          <w:bCs/>
          <w:sz w:val="24"/>
          <w:szCs w:val="24"/>
        </w:rPr>
        <w:t>CONVENZIONE</w:t>
      </w:r>
    </w:p>
    <w:p w14:paraId="0E9EC205" w14:textId="77777777" w:rsidR="0072449F" w:rsidRDefault="0072449F" w:rsidP="00A55B95">
      <w:pPr>
        <w:spacing w:line="360" w:lineRule="auto"/>
        <w:jc w:val="center"/>
        <w:rPr>
          <w:rStyle w:val="Caratteridinumerazione"/>
          <w:b/>
          <w:bCs/>
          <w:sz w:val="24"/>
          <w:szCs w:val="24"/>
        </w:rPr>
      </w:pPr>
      <w:r w:rsidRPr="0072449F">
        <w:rPr>
          <w:rStyle w:val="Caratteridinumerazione"/>
          <w:b/>
          <w:bCs/>
          <w:sz w:val="24"/>
          <w:szCs w:val="24"/>
        </w:rPr>
        <w:t>TRA IL COMUNE DI SELVA DI CADORE E _________________________</w:t>
      </w:r>
    </w:p>
    <w:p w14:paraId="23B7052E" w14:textId="41AF0D6F" w:rsidR="0072449F" w:rsidRDefault="0072449F" w:rsidP="00A55B95">
      <w:pPr>
        <w:spacing w:line="360" w:lineRule="auto"/>
        <w:jc w:val="center"/>
        <w:rPr>
          <w:rStyle w:val="Caratteridinumerazione"/>
          <w:b/>
          <w:bCs/>
          <w:sz w:val="24"/>
          <w:szCs w:val="24"/>
        </w:rPr>
      </w:pPr>
      <w:r w:rsidRPr="0072449F">
        <w:rPr>
          <w:rStyle w:val="Caratteridinumerazione"/>
          <w:b/>
          <w:bCs/>
          <w:sz w:val="24"/>
          <w:szCs w:val="24"/>
        </w:rPr>
        <w:t xml:space="preserve">PER L’ORGANIZZAZIONE E GESTIONE, IN CO-PROGETTAZIONE, DEI SERVIZI DI INFORMAZIONE E ACCOGLIENZA TURISTICA, NONCHÉ DI PROMOZIONE, VALORIZZAZIONE E REALIZZAZIONE DELLE ATTIVITÀ TURISTICHE, CULTURALI, RICREATIVE E SOCIALI. </w:t>
      </w:r>
      <w:r w:rsidR="00EA1D3D">
        <w:rPr>
          <w:b/>
          <w:bCs/>
          <w:sz w:val="24"/>
          <w:szCs w:val="24"/>
        </w:rPr>
        <w:t xml:space="preserve">CUP: </w:t>
      </w:r>
      <w:r w:rsidR="00EA1D3D" w:rsidRPr="00322F34">
        <w:rPr>
          <w:b/>
          <w:bCs/>
          <w:sz w:val="24"/>
          <w:szCs w:val="24"/>
        </w:rPr>
        <w:t>J68J26000460004</w:t>
      </w:r>
      <w:r w:rsidR="00EA1D3D">
        <w:rPr>
          <w:b/>
          <w:bCs/>
          <w:sz w:val="24"/>
          <w:szCs w:val="24"/>
        </w:rPr>
        <w:t>.</w:t>
      </w:r>
    </w:p>
    <w:p w14:paraId="4305AFFB" w14:textId="77777777" w:rsidR="0072449F" w:rsidRPr="0072449F" w:rsidRDefault="0072449F" w:rsidP="00A55B95">
      <w:pPr>
        <w:spacing w:line="360" w:lineRule="auto"/>
        <w:jc w:val="center"/>
        <w:rPr>
          <w:rStyle w:val="Caratteridinumerazione"/>
          <w:b/>
          <w:bCs/>
          <w:sz w:val="24"/>
          <w:szCs w:val="24"/>
        </w:rPr>
      </w:pPr>
    </w:p>
    <w:p w14:paraId="16F69B2F" w14:textId="459C3AB3" w:rsidR="00A26A63"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 xml:space="preserve">L’anno </w:t>
      </w:r>
      <w:proofErr w:type="spellStart"/>
      <w:r w:rsidRPr="0072449F">
        <w:rPr>
          <w:rStyle w:val="Caratteridinumerazione"/>
          <w:sz w:val="24"/>
          <w:szCs w:val="24"/>
        </w:rPr>
        <w:t>duemilaventisei</w:t>
      </w:r>
      <w:proofErr w:type="spellEnd"/>
      <w:r w:rsidRPr="0072449F">
        <w:rPr>
          <w:rStyle w:val="Caratteridinumerazione"/>
          <w:sz w:val="24"/>
          <w:szCs w:val="24"/>
        </w:rPr>
        <w:t xml:space="preserve"> (2026), addì</w:t>
      </w:r>
      <w:r w:rsidR="00A26A63" w:rsidRPr="0072449F">
        <w:rPr>
          <w:rStyle w:val="Caratteridinumerazione"/>
          <w:sz w:val="24"/>
          <w:szCs w:val="24"/>
        </w:rPr>
        <w:t xml:space="preserve"> _____</w:t>
      </w:r>
      <w:r w:rsidR="00706505">
        <w:rPr>
          <w:rStyle w:val="Caratteridinumerazione"/>
          <w:sz w:val="24"/>
          <w:szCs w:val="24"/>
        </w:rPr>
        <w:t xml:space="preserve"> </w:t>
      </w:r>
      <w:r w:rsidRPr="0072449F">
        <w:rPr>
          <w:rStyle w:val="Caratteridinumerazione"/>
          <w:sz w:val="24"/>
          <w:szCs w:val="24"/>
        </w:rPr>
        <w:t>(  )</w:t>
      </w:r>
      <w:r w:rsidR="00A26A63" w:rsidRPr="0072449F">
        <w:rPr>
          <w:rStyle w:val="Caratteridinumerazione"/>
          <w:sz w:val="24"/>
          <w:szCs w:val="24"/>
        </w:rPr>
        <w:t xml:space="preserve">, </w:t>
      </w:r>
      <w:r w:rsidRPr="0072449F">
        <w:rPr>
          <w:rStyle w:val="Caratteridinumerazione"/>
          <w:sz w:val="24"/>
          <w:szCs w:val="24"/>
        </w:rPr>
        <w:t xml:space="preserve">del mese di </w:t>
      </w:r>
      <w:r w:rsidR="00A26A63" w:rsidRPr="0072449F">
        <w:rPr>
          <w:rStyle w:val="Caratteridinumerazione"/>
          <w:sz w:val="24"/>
          <w:szCs w:val="24"/>
        </w:rPr>
        <w:t>__________</w:t>
      </w:r>
      <w:r w:rsidRPr="0072449F">
        <w:rPr>
          <w:rStyle w:val="Caratteridinumerazione"/>
          <w:sz w:val="24"/>
          <w:szCs w:val="24"/>
        </w:rPr>
        <w:t>, presso la sede del Comune di Selva di Cadore</w:t>
      </w:r>
      <w:r w:rsidR="00A26A63" w:rsidRPr="0072449F">
        <w:rPr>
          <w:rStyle w:val="Caratteridinumerazione"/>
          <w:sz w:val="24"/>
          <w:szCs w:val="24"/>
        </w:rPr>
        <w:t>, sita</w:t>
      </w:r>
      <w:r w:rsidRPr="0072449F">
        <w:rPr>
          <w:rStyle w:val="Caratteridinumerazione"/>
          <w:sz w:val="24"/>
          <w:szCs w:val="24"/>
        </w:rPr>
        <w:t xml:space="preserve"> in P</w:t>
      </w:r>
      <w:r w:rsidR="00D44E0C" w:rsidRPr="0072449F">
        <w:rPr>
          <w:rStyle w:val="Caratteridinumerazione"/>
          <w:sz w:val="24"/>
          <w:szCs w:val="24"/>
        </w:rPr>
        <w:t>iazza</w:t>
      </w:r>
      <w:r w:rsidRPr="0072449F">
        <w:rPr>
          <w:rStyle w:val="Caratteridinumerazione"/>
          <w:sz w:val="24"/>
          <w:szCs w:val="24"/>
        </w:rPr>
        <w:t xml:space="preserve"> S</w:t>
      </w:r>
      <w:r w:rsidR="00D44E0C" w:rsidRPr="0072449F">
        <w:rPr>
          <w:rStyle w:val="Caratteridinumerazione"/>
          <w:sz w:val="24"/>
          <w:szCs w:val="24"/>
        </w:rPr>
        <w:t>an</w:t>
      </w:r>
      <w:r w:rsidRPr="0072449F">
        <w:rPr>
          <w:rStyle w:val="Caratteridinumerazione"/>
          <w:sz w:val="24"/>
          <w:szCs w:val="24"/>
        </w:rPr>
        <w:t xml:space="preserve"> Lorenzo 2</w:t>
      </w:r>
      <w:r w:rsidR="0072449F">
        <w:rPr>
          <w:rStyle w:val="Caratteridinumerazione"/>
          <w:sz w:val="24"/>
          <w:szCs w:val="24"/>
        </w:rPr>
        <w:t>,</w:t>
      </w:r>
    </w:p>
    <w:p w14:paraId="1C755D20" w14:textId="74671BD7" w:rsidR="00A26A63" w:rsidRPr="0072449F" w:rsidRDefault="00A26A63" w:rsidP="00A55B95">
      <w:pPr>
        <w:pStyle w:val="Corpotesto"/>
        <w:spacing w:line="360" w:lineRule="auto"/>
        <w:ind w:left="0"/>
        <w:jc w:val="center"/>
        <w:rPr>
          <w:rStyle w:val="Caratteridinumerazione"/>
          <w:sz w:val="24"/>
          <w:szCs w:val="24"/>
        </w:rPr>
      </w:pPr>
      <w:r w:rsidRPr="0072449F">
        <w:rPr>
          <w:rStyle w:val="Caratteridinumerazione"/>
          <w:sz w:val="24"/>
          <w:szCs w:val="24"/>
        </w:rPr>
        <w:t>TRA</w:t>
      </w:r>
    </w:p>
    <w:p w14:paraId="3581E0AA" w14:textId="0AE2B2B6" w:rsidR="005D255E"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 xml:space="preserve">il </w:t>
      </w:r>
      <w:r w:rsidRPr="00706505">
        <w:rPr>
          <w:rStyle w:val="Caratteridinumerazione"/>
          <w:b/>
          <w:bCs/>
          <w:sz w:val="24"/>
          <w:szCs w:val="24"/>
        </w:rPr>
        <w:t>COMUNE DI SELVA DI CADORE</w:t>
      </w:r>
      <w:r w:rsidRPr="0072449F">
        <w:rPr>
          <w:rStyle w:val="Caratteridinumerazione"/>
          <w:sz w:val="24"/>
          <w:szCs w:val="24"/>
        </w:rPr>
        <w:t xml:space="preserve">, con sede in </w:t>
      </w:r>
      <w:r w:rsidR="00D44E0C" w:rsidRPr="0072449F">
        <w:rPr>
          <w:rStyle w:val="Caratteridinumerazione"/>
          <w:sz w:val="24"/>
          <w:szCs w:val="24"/>
        </w:rPr>
        <w:t>Selva di Cadore, Piazza S. Lorenzo n. 2, 32020, C.F./P.IVA 00207470253</w:t>
      </w:r>
      <w:r w:rsidRPr="0072449F">
        <w:rPr>
          <w:rStyle w:val="Caratteridinumerazione"/>
          <w:sz w:val="24"/>
          <w:szCs w:val="24"/>
        </w:rPr>
        <w:t>, rappresentato</w:t>
      </w:r>
      <w:r w:rsidR="00A26A63" w:rsidRPr="0072449F">
        <w:rPr>
          <w:rStyle w:val="Caratteridinumerazione"/>
          <w:sz w:val="24"/>
          <w:szCs w:val="24"/>
        </w:rPr>
        <w:t xml:space="preserve"> da</w:t>
      </w:r>
      <w:r w:rsidR="002F6AA9" w:rsidRPr="0072449F">
        <w:rPr>
          <w:rStyle w:val="Caratteridinumerazione"/>
          <w:sz w:val="24"/>
          <w:szCs w:val="24"/>
        </w:rPr>
        <w:t>l dott.</w:t>
      </w:r>
      <w:r w:rsidR="00A26A63" w:rsidRPr="0072449F">
        <w:rPr>
          <w:rStyle w:val="Caratteridinumerazione"/>
          <w:sz w:val="24"/>
          <w:szCs w:val="24"/>
        </w:rPr>
        <w:t xml:space="preserve"> __________, nato a _________, il ____________, C.F. _____________</w:t>
      </w:r>
      <w:r w:rsidRPr="0072449F">
        <w:rPr>
          <w:rStyle w:val="Caratteridinumerazione"/>
          <w:sz w:val="24"/>
          <w:szCs w:val="24"/>
        </w:rPr>
        <w:t xml:space="preserve">, nella sua qualità di Responsabile dell’Area </w:t>
      </w:r>
      <w:r w:rsidR="00A26A63" w:rsidRPr="0072449F">
        <w:rPr>
          <w:rStyle w:val="Caratteridinumerazione"/>
          <w:sz w:val="24"/>
          <w:szCs w:val="24"/>
        </w:rPr>
        <w:t>A</w:t>
      </w:r>
      <w:r w:rsidRPr="0072449F">
        <w:rPr>
          <w:rStyle w:val="Caratteridinumerazione"/>
          <w:sz w:val="24"/>
          <w:szCs w:val="24"/>
        </w:rPr>
        <w:t>mministrativ</w:t>
      </w:r>
      <w:r w:rsidR="002F6AA9" w:rsidRPr="0072449F">
        <w:rPr>
          <w:rStyle w:val="Caratteridinumerazione"/>
          <w:sz w:val="24"/>
          <w:szCs w:val="24"/>
        </w:rPr>
        <w:t>o-</w:t>
      </w:r>
      <w:r w:rsidR="00A26A63" w:rsidRPr="0072449F">
        <w:rPr>
          <w:rStyle w:val="Caratteridinumerazione"/>
          <w:sz w:val="24"/>
          <w:szCs w:val="24"/>
        </w:rPr>
        <w:t>Contabile</w:t>
      </w:r>
      <w:r w:rsidRPr="0072449F">
        <w:rPr>
          <w:rStyle w:val="Caratteridinumerazione"/>
          <w:sz w:val="24"/>
          <w:szCs w:val="24"/>
        </w:rPr>
        <w:t xml:space="preserve">, il quale dichiara di agire nel presente atto in nome, per conto e nell’interesse del Comune medesimo, ai sensi dell’art. 107, comma 3, lett. c) del </w:t>
      </w:r>
      <w:r w:rsidR="00A26A63" w:rsidRPr="0072449F">
        <w:rPr>
          <w:rStyle w:val="Caratteridinumerazione"/>
          <w:sz w:val="24"/>
          <w:szCs w:val="24"/>
        </w:rPr>
        <w:t>d.lgs.</w:t>
      </w:r>
      <w:r w:rsidRPr="0072449F">
        <w:rPr>
          <w:rStyle w:val="Caratteridinumerazione"/>
          <w:sz w:val="24"/>
          <w:szCs w:val="24"/>
        </w:rPr>
        <w:t xml:space="preserve"> n. 267/2000 ed in forza del decreto sindacale n.</w:t>
      </w:r>
      <w:r w:rsidR="00A26A63" w:rsidRPr="0072449F">
        <w:rPr>
          <w:rStyle w:val="Caratteridinumerazione"/>
          <w:sz w:val="24"/>
          <w:szCs w:val="24"/>
        </w:rPr>
        <w:t xml:space="preserve">__ </w:t>
      </w:r>
      <w:r w:rsidRPr="0072449F">
        <w:rPr>
          <w:rStyle w:val="Caratteridinumerazione"/>
          <w:sz w:val="24"/>
          <w:szCs w:val="24"/>
        </w:rPr>
        <w:t xml:space="preserve">del                    </w:t>
      </w:r>
      <w:r w:rsidR="00A26A63" w:rsidRPr="0072449F">
        <w:rPr>
          <w:rStyle w:val="Caratteridinumerazione"/>
          <w:sz w:val="24"/>
          <w:szCs w:val="24"/>
        </w:rPr>
        <w:t>______</w:t>
      </w:r>
      <w:r w:rsidRPr="0072449F">
        <w:rPr>
          <w:rStyle w:val="Caratteridinumerazione"/>
          <w:sz w:val="24"/>
          <w:szCs w:val="24"/>
        </w:rPr>
        <w:t>, in seguito indicato anche solo come “Amministrazione” o “Comune”</w:t>
      </w:r>
      <w:r w:rsidR="00A26A63" w:rsidRPr="0072449F">
        <w:rPr>
          <w:rStyle w:val="Caratteridinumerazione"/>
          <w:sz w:val="24"/>
          <w:szCs w:val="24"/>
        </w:rPr>
        <w:t>;</w:t>
      </w:r>
    </w:p>
    <w:p w14:paraId="10E591A5" w14:textId="0059B75E" w:rsidR="00A26A63" w:rsidRPr="0072449F" w:rsidRDefault="00A26A63" w:rsidP="00A55B95">
      <w:pPr>
        <w:pStyle w:val="Corpotesto"/>
        <w:spacing w:line="360" w:lineRule="auto"/>
        <w:ind w:left="0"/>
        <w:jc w:val="center"/>
        <w:rPr>
          <w:rStyle w:val="Caratteridinumerazione"/>
          <w:sz w:val="24"/>
          <w:szCs w:val="24"/>
        </w:rPr>
      </w:pPr>
      <w:r w:rsidRPr="0072449F">
        <w:rPr>
          <w:rStyle w:val="Caratteridinumerazione"/>
          <w:sz w:val="24"/>
          <w:szCs w:val="24"/>
        </w:rPr>
        <w:t>E</w:t>
      </w:r>
    </w:p>
    <w:p w14:paraId="7CAF1E04" w14:textId="3BD5D0C5" w:rsidR="00A26A63" w:rsidRPr="0072449F" w:rsidRDefault="00A26A63" w:rsidP="00A55B95">
      <w:pPr>
        <w:pStyle w:val="Corpotesto"/>
        <w:spacing w:line="360" w:lineRule="auto"/>
        <w:ind w:left="0"/>
        <w:rPr>
          <w:rStyle w:val="Caratteridinumerazione"/>
          <w:sz w:val="24"/>
          <w:szCs w:val="24"/>
        </w:rPr>
      </w:pPr>
      <w:r w:rsidRPr="00F1076B">
        <w:rPr>
          <w:rStyle w:val="Caratteridinumerazione"/>
          <w:sz w:val="24"/>
          <w:szCs w:val="24"/>
        </w:rPr>
        <w:t>L’</w:t>
      </w:r>
      <w:r w:rsidR="001C009F" w:rsidRPr="00C63C6E">
        <w:rPr>
          <w:rStyle w:val="Caratteridinumerazione"/>
          <w:b/>
          <w:bCs/>
          <w:sz w:val="24"/>
          <w:szCs w:val="24"/>
        </w:rPr>
        <w:t>E</w:t>
      </w:r>
      <w:r w:rsidRPr="00C63C6E">
        <w:rPr>
          <w:rStyle w:val="Caratteridinumerazione"/>
          <w:b/>
          <w:bCs/>
          <w:sz w:val="24"/>
          <w:szCs w:val="24"/>
        </w:rPr>
        <w:t xml:space="preserve">nte </w:t>
      </w:r>
      <w:r w:rsidR="001C009F" w:rsidRPr="00C63C6E">
        <w:rPr>
          <w:rStyle w:val="Caratteridinumerazione"/>
          <w:b/>
          <w:bCs/>
          <w:sz w:val="24"/>
          <w:szCs w:val="24"/>
        </w:rPr>
        <w:t>P</w:t>
      </w:r>
      <w:r w:rsidRPr="00C63C6E">
        <w:rPr>
          <w:rStyle w:val="Caratteridinumerazione"/>
          <w:b/>
          <w:bCs/>
          <w:sz w:val="24"/>
          <w:szCs w:val="24"/>
        </w:rPr>
        <w:t>artner</w:t>
      </w:r>
      <w:r w:rsidRPr="0072449F">
        <w:rPr>
          <w:rStyle w:val="Caratteridinumerazione"/>
          <w:sz w:val="24"/>
          <w:szCs w:val="24"/>
        </w:rPr>
        <w:t xml:space="preserve"> _________,</w:t>
      </w:r>
      <w:r w:rsidR="002F6AA9" w:rsidRPr="0072449F">
        <w:rPr>
          <w:rStyle w:val="Caratteridinumerazione"/>
          <w:sz w:val="24"/>
          <w:szCs w:val="24"/>
        </w:rPr>
        <w:t xml:space="preserve"> </w:t>
      </w:r>
      <w:r w:rsidRPr="0072449F">
        <w:rPr>
          <w:rStyle w:val="Caratteridinumerazione"/>
          <w:sz w:val="24"/>
          <w:szCs w:val="24"/>
        </w:rPr>
        <w:t>con sede in ___________ (__),</w:t>
      </w:r>
      <w:r w:rsidR="002F6AA9" w:rsidRPr="0072449F">
        <w:rPr>
          <w:rStyle w:val="Caratteridinumerazione"/>
          <w:sz w:val="24"/>
          <w:szCs w:val="24"/>
        </w:rPr>
        <w:t xml:space="preserve"> via ______, n. ___,</w:t>
      </w:r>
      <w:r w:rsidRPr="0072449F">
        <w:rPr>
          <w:rStyle w:val="Caratteridinumerazione"/>
          <w:sz w:val="24"/>
          <w:szCs w:val="24"/>
        </w:rPr>
        <w:t xml:space="preserve"> C.F. ___________________, </w:t>
      </w:r>
      <w:r w:rsidR="00F1076B">
        <w:rPr>
          <w:rStyle w:val="Caratteridinumerazione"/>
          <w:sz w:val="24"/>
          <w:szCs w:val="24"/>
        </w:rPr>
        <w:t>i</w:t>
      </w:r>
      <w:r w:rsidRPr="0072449F">
        <w:rPr>
          <w:rStyle w:val="Caratteridinumerazione"/>
          <w:sz w:val="24"/>
          <w:szCs w:val="24"/>
        </w:rPr>
        <w:t>scritto nel registro unico nazione del terzo settore (RUNT</w:t>
      </w:r>
      <w:r w:rsidR="00F1076B">
        <w:rPr>
          <w:rStyle w:val="Caratteridinumerazione"/>
          <w:sz w:val="24"/>
          <w:szCs w:val="24"/>
        </w:rPr>
        <w:t>S</w:t>
      </w:r>
      <w:r w:rsidRPr="0072449F">
        <w:rPr>
          <w:rStyle w:val="Caratteridinumerazione"/>
          <w:sz w:val="24"/>
          <w:szCs w:val="24"/>
        </w:rPr>
        <w:t>) per effetto d</w:t>
      </w:r>
      <w:r w:rsidR="002F6AA9" w:rsidRPr="0072449F">
        <w:rPr>
          <w:rStyle w:val="Caratteridinumerazione"/>
          <w:sz w:val="24"/>
          <w:szCs w:val="24"/>
        </w:rPr>
        <w:t>el Provvedimento/</w:t>
      </w:r>
      <w:r w:rsidRPr="0072449F">
        <w:rPr>
          <w:rStyle w:val="Caratteridinumerazione"/>
          <w:sz w:val="24"/>
          <w:szCs w:val="24"/>
        </w:rPr>
        <w:t xml:space="preserve">Decreto ________ n. </w:t>
      </w:r>
      <w:r w:rsidR="002F6AA9" w:rsidRPr="0072449F">
        <w:rPr>
          <w:rStyle w:val="Caratteridinumerazione"/>
          <w:sz w:val="24"/>
          <w:szCs w:val="24"/>
        </w:rPr>
        <w:t>___</w:t>
      </w:r>
      <w:r w:rsidRPr="0072449F">
        <w:rPr>
          <w:rStyle w:val="Caratteridinumerazione"/>
          <w:sz w:val="24"/>
          <w:szCs w:val="24"/>
        </w:rPr>
        <w:t xml:space="preserve">  del ___________, nella persona del Presidente e legale rappresentante</w:t>
      </w:r>
      <w:r w:rsidR="002F6AA9" w:rsidRPr="0072449F">
        <w:rPr>
          <w:rStyle w:val="Caratteridinumerazione"/>
          <w:sz w:val="24"/>
          <w:szCs w:val="24"/>
        </w:rPr>
        <w:t>, sig.</w:t>
      </w:r>
      <w:r w:rsidRPr="0072449F">
        <w:rPr>
          <w:rStyle w:val="Caratteridinumerazione"/>
          <w:sz w:val="24"/>
          <w:szCs w:val="24"/>
        </w:rPr>
        <w:t xml:space="preserve">__________ nato a </w:t>
      </w:r>
      <w:r w:rsidR="002F6AA9" w:rsidRPr="0072449F">
        <w:rPr>
          <w:rStyle w:val="Caratteridinumerazione"/>
          <w:sz w:val="24"/>
          <w:szCs w:val="24"/>
        </w:rPr>
        <w:t xml:space="preserve">_____, il </w:t>
      </w:r>
      <w:r w:rsidRPr="0072449F">
        <w:rPr>
          <w:rStyle w:val="Caratteridinumerazione"/>
          <w:sz w:val="24"/>
          <w:szCs w:val="24"/>
        </w:rPr>
        <w:t xml:space="preserve">_________, C.F. _____________, </w:t>
      </w:r>
      <w:r w:rsidR="002F6AA9" w:rsidRPr="0072449F">
        <w:rPr>
          <w:rStyle w:val="Caratteridinumerazione"/>
          <w:sz w:val="24"/>
          <w:szCs w:val="24"/>
        </w:rPr>
        <w:t xml:space="preserve">autorizzato alla stipula del presente atto in virtù dei poteri derivanti dallo Statuto, </w:t>
      </w:r>
      <w:r w:rsidRPr="0072449F">
        <w:rPr>
          <w:rStyle w:val="Caratteridinumerazione"/>
          <w:sz w:val="24"/>
          <w:szCs w:val="24"/>
        </w:rPr>
        <w:t>in seguito indica</w:t>
      </w:r>
      <w:r w:rsidR="002F6AA9" w:rsidRPr="0072449F">
        <w:rPr>
          <w:rStyle w:val="Caratteridinumerazione"/>
          <w:sz w:val="24"/>
          <w:szCs w:val="24"/>
        </w:rPr>
        <w:t>to</w:t>
      </w:r>
      <w:r w:rsidRPr="0072449F">
        <w:rPr>
          <w:rStyle w:val="Caratteridinumerazione"/>
          <w:sz w:val="24"/>
          <w:szCs w:val="24"/>
        </w:rPr>
        <w:t xml:space="preserve"> anche solo come “Ente </w:t>
      </w:r>
      <w:r w:rsidR="006F67E2">
        <w:rPr>
          <w:rStyle w:val="Caratteridinumerazione"/>
          <w:sz w:val="24"/>
          <w:szCs w:val="24"/>
        </w:rPr>
        <w:t>Partner</w:t>
      </w:r>
      <w:r w:rsidRPr="0072449F">
        <w:rPr>
          <w:rStyle w:val="Caratteridinumerazione"/>
          <w:sz w:val="24"/>
          <w:szCs w:val="24"/>
        </w:rPr>
        <w:t>” o “Associazione”;</w:t>
      </w:r>
    </w:p>
    <w:p w14:paraId="2CDE88F1" w14:textId="77777777" w:rsidR="00964654" w:rsidRPr="0072449F" w:rsidRDefault="00964654" w:rsidP="00A55B95">
      <w:pPr>
        <w:pStyle w:val="Corpotesto"/>
        <w:spacing w:line="360" w:lineRule="auto"/>
        <w:ind w:left="0"/>
        <w:rPr>
          <w:rStyle w:val="Caratteridinumerazione"/>
          <w:sz w:val="24"/>
          <w:szCs w:val="24"/>
        </w:rPr>
      </w:pPr>
    </w:p>
    <w:p w14:paraId="174A26D3" w14:textId="20444D1B" w:rsidR="005D255E" w:rsidRPr="00706505" w:rsidRDefault="00964654" w:rsidP="00A55B95">
      <w:pPr>
        <w:pStyle w:val="Corpotesto"/>
        <w:spacing w:line="360" w:lineRule="auto"/>
        <w:ind w:left="0"/>
        <w:rPr>
          <w:rStyle w:val="Caratteridinumerazione"/>
          <w:b/>
          <w:bCs/>
          <w:sz w:val="24"/>
          <w:szCs w:val="24"/>
        </w:rPr>
      </w:pPr>
      <w:r w:rsidRPr="00706505">
        <w:rPr>
          <w:rStyle w:val="Caratteridinumerazione"/>
          <w:b/>
          <w:bCs/>
          <w:sz w:val="24"/>
          <w:szCs w:val="24"/>
        </w:rPr>
        <w:t>Premesso che:</w:t>
      </w:r>
    </w:p>
    <w:p w14:paraId="373D9471" w14:textId="77777777" w:rsidR="00706505" w:rsidRDefault="00A26A63" w:rsidP="00A55B95">
      <w:pPr>
        <w:pStyle w:val="Paragrafoelenco"/>
        <w:widowControl/>
        <w:numPr>
          <w:ilvl w:val="0"/>
          <w:numId w:val="25"/>
        </w:numPr>
        <w:suppressAutoHyphens w:val="0"/>
        <w:spacing w:line="360" w:lineRule="auto"/>
        <w:contextualSpacing/>
        <w:rPr>
          <w:rStyle w:val="Caratteridinumerazione"/>
          <w:sz w:val="24"/>
          <w:szCs w:val="24"/>
        </w:rPr>
      </w:pPr>
      <w:r w:rsidRPr="0072449F">
        <w:rPr>
          <w:rStyle w:val="Caratteridinumerazione"/>
          <w:sz w:val="24"/>
          <w:szCs w:val="24"/>
        </w:rPr>
        <w:t>il Comune di Selva di Cadore persegue, tra le proprie finalità istituzionali, la promozione culturale, turistica, sociale, sportiva e ricreativa, nonché la tutela e la valorizzazione del territorio e delle tradizioni ed eventi locali, quali strumenti indispensabili per conservare il legame sociale e la storia della comunità territoriale</w:t>
      </w:r>
    </w:p>
    <w:p w14:paraId="2497E230" w14:textId="77777777" w:rsidR="00706505" w:rsidRDefault="00A26A63" w:rsidP="00A55B95">
      <w:pPr>
        <w:pStyle w:val="Paragrafoelenco"/>
        <w:widowControl/>
        <w:numPr>
          <w:ilvl w:val="0"/>
          <w:numId w:val="25"/>
        </w:numPr>
        <w:suppressAutoHyphens w:val="0"/>
        <w:spacing w:line="360" w:lineRule="auto"/>
        <w:contextualSpacing/>
        <w:rPr>
          <w:rStyle w:val="Caratteridinumerazione"/>
          <w:sz w:val="24"/>
          <w:szCs w:val="24"/>
        </w:rPr>
      </w:pPr>
      <w:r w:rsidRPr="00706505">
        <w:rPr>
          <w:rStyle w:val="Caratteridinumerazione"/>
          <w:sz w:val="24"/>
          <w:szCs w:val="24"/>
        </w:rPr>
        <w:lastRenderedPageBreak/>
        <w:t>il Comune di Selva di Cadore ha stipulato con la Regione del Veneto, ai sensi dell'art. 15 L.R. Veneto n. 14 giugno 2013, n. 11, della D.G.R. Veneto n. 472 del 14 aprile 2020 e D.G.R. Veneto n. 241 del 16 aprile 2026, un "Accordo di collaborazione" per la gestione delle attività di Informazione ed Accoglienza Turistica (cd. "IAT di territorio"), che prevede la possibilità di gestione diretta come anche di gestione indiretta da parte di soggetti terzi individuati nel rispetto della normativa vigente;</w:t>
      </w:r>
    </w:p>
    <w:p w14:paraId="02E33890" w14:textId="77777777" w:rsidR="00706505" w:rsidRDefault="00A26A63" w:rsidP="00A55B95">
      <w:pPr>
        <w:pStyle w:val="Paragrafoelenco"/>
        <w:widowControl/>
        <w:numPr>
          <w:ilvl w:val="0"/>
          <w:numId w:val="25"/>
        </w:numPr>
        <w:suppressAutoHyphens w:val="0"/>
        <w:spacing w:line="360" w:lineRule="auto"/>
        <w:contextualSpacing/>
        <w:rPr>
          <w:rStyle w:val="Caratteridinumerazione"/>
          <w:sz w:val="24"/>
          <w:szCs w:val="24"/>
        </w:rPr>
      </w:pPr>
      <w:r w:rsidRPr="00706505">
        <w:rPr>
          <w:rStyle w:val="Caratteridinumerazione"/>
          <w:sz w:val="24"/>
          <w:szCs w:val="24"/>
        </w:rPr>
        <w:t>il servizio IAT è strettamente collegato al complessivo servizio di promozione, valorizzazione e realizzazione dell'attività turistica, culturale, ricreativa e sociale da svolgersi nel territorio comunale, che comprende attività, iniziative ed eventi diretti alla valorizzazione e salvaguardia del patrimonio storico, culturale, ambientale e del patrimonio immateriale della località e del territorio comunale;</w:t>
      </w:r>
    </w:p>
    <w:p w14:paraId="6B1C7397" w14:textId="77777777" w:rsidR="00706505" w:rsidRDefault="00000000" w:rsidP="00A55B95">
      <w:pPr>
        <w:pStyle w:val="Paragrafoelenco"/>
        <w:widowControl/>
        <w:numPr>
          <w:ilvl w:val="0"/>
          <w:numId w:val="25"/>
        </w:numPr>
        <w:suppressAutoHyphens w:val="0"/>
        <w:spacing w:line="360" w:lineRule="auto"/>
        <w:contextualSpacing/>
        <w:rPr>
          <w:rStyle w:val="Caratteridinumerazione"/>
          <w:sz w:val="24"/>
          <w:szCs w:val="24"/>
        </w:rPr>
      </w:pPr>
      <w:r w:rsidRPr="00706505">
        <w:rPr>
          <w:rStyle w:val="Caratteridinumerazione"/>
          <w:sz w:val="24"/>
          <w:szCs w:val="24"/>
        </w:rPr>
        <w:t>negli ambiti sopra indicati la collaborazione progettuale, tecnica, esperienziale e valoriale delle Associazioni del Terzo Settore rappresenta un valore aggiunto e prezioso, e ciò anche in considerazione della necessità di ripristinare i legami e le relazioni sociali e comunitarie, punto di forza e resilienza di un territorio;</w:t>
      </w:r>
    </w:p>
    <w:p w14:paraId="7B022549" w14:textId="77777777" w:rsidR="00DB6184" w:rsidRDefault="00000000" w:rsidP="00A55B95">
      <w:pPr>
        <w:pStyle w:val="Paragrafoelenco"/>
        <w:widowControl/>
        <w:numPr>
          <w:ilvl w:val="0"/>
          <w:numId w:val="25"/>
        </w:numPr>
        <w:suppressAutoHyphens w:val="0"/>
        <w:spacing w:line="360" w:lineRule="auto"/>
        <w:contextualSpacing/>
        <w:rPr>
          <w:rStyle w:val="Caratteridinumerazione"/>
          <w:sz w:val="24"/>
          <w:szCs w:val="24"/>
        </w:rPr>
      </w:pPr>
      <w:r w:rsidRPr="00DB6184">
        <w:rPr>
          <w:rStyle w:val="Caratteridinumerazione"/>
          <w:sz w:val="24"/>
          <w:szCs w:val="24"/>
        </w:rPr>
        <w:t xml:space="preserve">con deliberazione della Giunta Comunale n. </w:t>
      </w:r>
      <w:r w:rsidR="00DB6184" w:rsidRPr="00DB6184">
        <w:rPr>
          <w:rStyle w:val="Caratteridinumerazione"/>
          <w:sz w:val="24"/>
          <w:szCs w:val="24"/>
        </w:rPr>
        <w:t>43</w:t>
      </w:r>
      <w:r w:rsidRPr="00DB6184">
        <w:rPr>
          <w:rStyle w:val="Caratteridinumerazione"/>
          <w:sz w:val="24"/>
          <w:szCs w:val="24"/>
        </w:rPr>
        <w:t xml:space="preserve"> del </w:t>
      </w:r>
      <w:r w:rsidR="00DB6184" w:rsidRPr="00DB6184">
        <w:rPr>
          <w:rStyle w:val="Caratteridinumerazione"/>
          <w:sz w:val="24"/>
          <w:szCs w:val="24"/>
        </w:rPr>
        <w:t>30/06/2023</w:t>
      </w:r>
      <w:r w:rsidR="00DB6184" w:rsidRPr="00DB6184">
        <w:rPr>
          <w:rStyle w:val="Caratteridinumerazione"/>
          <w:sz w:val="24"/>
          <w:szCs w:val="24"/>
        </w:rPr>
        <w:t xml:space="preserve"> sono stati definiti gli indirizzi attuativi per l'avvio della procedura di co-progettazione, ai sensi degli artt. 55 e 56 del </w:t>
      </w:r>
      <w:proofErr w:type="spellStart"/>
      <w:r w:rsidR="00DB6184" w:rsidRPr="00DB6184">
        <w:rPr>
          <w:rStyle w:val="Caratteridinumerazione"/>
          <w:sz w:val="24"/>
          <w:szCs w:val="24"/>
        </w:rPr>
        <w:t>D.Lgs.</w:t>
      </w:r>
      <w:proofErr w:type="spellEnd"/>
      <w:r w:rsidR="00DB6184" w:rsidRPr="00DB6184">
        <w:rPr>
          <w:rStyle w:val="Caratteridinumerazione"/>
          <w:sz w:val="24"/>
          <w:szCs w:val="24"/>
        </w:rPr>
        <w:t xml:space="preserve"> n. 117/2017, finalizzata all'organizzazione e gestione dei servizi IAT e di promozione turistico-culturale, nonché approvato il relativo schema di Avviso Pubblico;</w:t>
      </w:r>
    </w:p>
    <w:p w14:paraId="2E6E623C" w14:textId="1FCA6CDA" w:rsidR="00706505" w:rsidRPr="00DB6184" w:rsidRDefault="00964654" w:rsidP="00A55B95">
      <w:pPr>
        <w:pStyle w:val="Paragrafoelenco"/>
        <w:widowControl/>
        <w:numPr>
          <w:ilvl w:val="0"/>
          <w:numId w:val="25"/>
        </w:numPr>
        <w:suppressAutoHyphens w:val="0"/>
        <w:spacing w:line="360" w:lineRule="auto"/>
        <w:contextualSpacing/>
        <w:rPr>
          <w:rStyle w:val="Caratteridinumerazione"/>
          <w:sz w:val="24"/>
          <w:szCs w:val="24"/>
        </w:rPr>
      </w:pPr>
      <w:r w:rsidRPr="00DB6184">
        <w:rPr>
          <w:rStyle w:val="Caratteridinumerazione"/>
          <w:sz w:val="24"/>
          <w:szCs w:val="24"/>
        </w:rPr>
        <w:t xml:space="preserve">con determinazione n. ___ del </w:t>
      </w:r>
      <w:r w:rsidR="00DB6184">
        <w:rPr>
          <w:rStyle w:val="Caratteridinumerazione"/>
          <w:sz w:val="24"/>
          <w:szCs w:val="24"/>
        </w:rPr>
        <w:t>01/07/2026</w:t>
      </w:r>
      <w:r w:rsidRPr="00DB6184">
        <w:rPr>
          <w:rStyle w:val="Caratteridinumerazione"/>
          <w:sz w:val="24"/>
          <w:szCs w:val="24"/>
        </w:rPr>
        <w:t xml:space="preserve"> del Responsabile dell'Area Amministrativ</w:t>
      </w:r>
      <w:r w:rsidR="001C009F" w:rsidRPr="00DB6184">
        <w:rPr>
          <w:rStyle w:val="Caratteridinumerazione"/>
          <w:sz w:val="24"/>
          <w:szCs w:val="24"/>
        </w:rPr>
        <w:t>o-Contabile</w:t>
      </w:r>
      <w:r w:rsidRPr="00DB6184">
        <w:rPr>
          <w:rStyle w:val="Caratteridinumerazione"/>
          <w:sz w:val="24"/>
          <w:szCs w:val="24"/>
        </w:rPr>
        <w:t xml:space="preserve"> è stato approvato l'Avviso pubblico ed indetta la procedura;</w:t>
      </w:r>
    </w:p>
    <w:p w14:paraId="353ACF35" w14:textId="77777777" w:rsidR="00706505" w:rsidRDefault="00964654" w:rsidP="00A55B95">
      <w:pPr>
        <w:pStyle w:val="Paragrafoelenco"/>
        <w:widowControl/>
        <w:numPr>
          <w:ilvl w:val="0"/>
          <w:numId w:val="25"/>
        </w:numPr>
        <w:suppressAutoHyphens w:val="0"/>
        <w:spacing w:line="360" w:lineRule="auto"/>
        <w:contextualSpacing/>
        <w:rPr>
          <w:rStyle w:val="Caratteridinumerazione"/>
          <w:sz w:val="24"/>
          <w:szCs w:val="24"/>
        </w:rPr>
      </w:pPr>
      <w:r w:rsidRPr="00706505">
        <w:rPr>
          <w:rStyle w:val="Caratteridinumerazione"/>
          <w:sz w:val="24"/>
          <w:szCs w:val="24"/>
        </w:rPr>
        <w:t xml:space="preserve">con prot. n. </w:t>
      </w:r>
      <w:r w:rsidR="001C009F" w:rsidRPr="00706505">
        <w:rPr>
          <w:rStyle w:val="Caratteridinumerazione"/>
          <w:sz w:val="24"/>
          <w:szCs w:val="24"/>
        </w:rPr>
        <w:t>__</w:t>
      </w:r>
      <w:r w:rsidRPr="00706505">
        <w:rPr>
          <w:rStyle w:val="Caratteridinumerazione"/>
          <w:sz w:val="24"/>
          <w:szCs w:val="24"/>
        </w:rPr>
        <w:t xml:space="preserve"> del _______ è stato pubblicato all’Albo Pretorio online del Comune di Selva di Cadore, nonché nella sezione "Amministrazione Trasparente" del sito internet istituzionale dell’Ente, l’</w:t>
      </w:r>
      <w:r w:rsidR="001C009F" w:rsidRPr="00706505">
        <w:rPr>
          <w:rStyle w:val="Caratteridinumerazione"/>
          <w:sz w:val="24"/>
          <w:szCs w:val="24"/>
        </w:rPr>
        <w:t>A</w:t>
      </w:r>
      <w:r w:rsidRPr="00706505">
        <w:rPr>
          <w:rStyle w:val="Caratteridinumerazione"/>
          <w:sz w:val="24"/>
          <w:szCs w:val="24"/>
        </w:rPr>
        <w:t>vviso pubblico di cui al punto precedente;</w:t>
      </w:r>
    </w:p>
    <w:p w14:paraId="0D3CE97D" w14:textId="77777777" w:rsidR="00706505" w:rsidRDefault="00964654" w:rsidP="00A55B95">
      <w:pPr>
        <w:pStyle w:val="Paragrafoelenco"/>
        <w:widowControl/>
        <w:numPr>
          <w:ilvl w:val="0"/>
          <w:numId w:val="25"/>
        </w:numPr>
        <w:suppressAutoHyphens w:val="0"/>
        <w:spacing w:line="360" w:lineRule="auto"/>
        <w:contextualSpacing/>
        <w:rPr>
          <w:rStyle w:val="Caratteridinumerazione"/>
          <w:sz w:val="24"/>
          <w:szCs w:val="24"/>
        </w:rPr>
      </w:pPr>
      <w:r w:rsidRPr="00706505">
        <w:rPr>
          <w:rStyle w:val="Caratteridinumerazione"/>
          <w:sz w:val="24"/>
          <w:szCs w:val="24"/>
        </w:rPr>
        <w:t>l'Associazione _________________ ha presentato la propria candidatura e la proposta progettuale entro il termine indicato nell’Avviso;</w:t>
      </w:r>
    </w:p>
    <w:p w14:paraId="54664923" w14:textId="43E8B015" w:rsidR="00706505" w:rsidRDefault="00964654" w:rsidP="00A55B95">
      <w:pPr>
        <w:pStyle w:val="Paragrafoelenco"/>
        <w:widowControl/>
        <w:numPr>
          <w:ilvl w:val="0"/>
          <w:numId w:val="25"/>
        </w:numPr>
        <w:suppressAutoHyphens w:val="0"/>
        <w:spacing w:line="360" w:lineRule="auto"/>
        <w:contextualSpacing/>
        <w:rPr>
          <w:rStyle w:val="Caratteridinumerazione"/>
          <w:sz w:val="24"/>
          <w:szCs w:val="24"/>
        </w:rPr>
      </w:pPr>
      <w:r w:rsidRPr="00706505">
        <w:rPr>
          <w:rStyle w:val="Caratteridinumerazione"/>
          <w:sz w:val="24"/>
          <w:szCs w:val="24"/>
        </w:rPr>
        <w:t>con determinazione n. ___ del ________ è stata nominata la Commissione giudicatrice per la valutazione dell</w:t>
      </w:r>
      <w:r w:rsidR="00F1076B">
        <w:rPr>
          <w:rStyle w:val="Caratteridinumerazione"/>
          <w:sz w:val="24"/>
          <w:szCs w:val="24"/>
        </w:rPr>
        <w:t>e</w:t>
      </w:r>
      <w:r w:rsidRPr="00706505">
        <w:rPr>
          <w:rStyle w:val="Caratteridinumerazione"/>
          <w:sz w:val="24"/>
          <w:szCs w:val="24"/>
        </w:rPr>
        <w:t xml:space="preserve"> propost</w:t>
      </w:r>
      <w:r w:rsidR="00F1076B">
        <w:rPr>
          <w:rStyle w:val="Caratteridinumerazione"/>
          <w:sz w:val="24"/>
          <w:szCs w:val="24"/>
        </w:rPr>
        <w:t>e</w:t>
      </w:r>
      <w:r w:rsidRPr="00706505">
        <w:rPr>
          <w:rStyle w:val="Caratteridinumerazione"/>
          <w:sz w:val="24"/>
          <w:szCs w:val="24"/>
        </w:rPr>
        <w:t xml:space="preserve"> progettual</w:t>
      </w:r>
      <w:r w:rsidR="00F1076B">
        <w:rPr>
          <w:rStyle w:val="Caratteridinumerazione"/>
          <w:sz w:val="24"/>
          <w:szCs w:val="24"/>
        </w:rPr>
        <w:t>i</w:t>
      </w:r>
      <w:r w:rsidRPr="00706505">
        <w:rPr>
          <w:rStyle w:val="Caratteridinumerazione"/>
          <w:sz w:val="24"/>
          <w:szCs w:val="24"/>
        </w:rPr>
        <w:t>;</w:t>
      </w:r>
    </w:p>
    <w:p w14:paraId="49FBC945" w14:textId="77777777" w:rsidR="00706505" w:rsidRDefault="001C009F" w:rsidP="00A55B95">
      <w:pPr>
        <w:pStyle w:val="Paragrafoelenco"/>
        <w:widowControl/>
        <w:numPr>
          <w:ilvl w:val="0"/>
          <w:numId w:val="25"/>
        </w:numPr>
        <w:suppressAutoHyphens w:val="0"/>
        <w:spacing w:line="360" w:lineRule="auto"/>
        <w:contextualSpacing/>
        <w:rPr>
          <w:rStyle w:val="Caratteridinumerazione"/>
          <w:sz w:val="24"/>
          <w:szCs w:val="24"/>
        </w:rPr>
      </w:pPr>
      <w:r w:rsidRPr="00706505">
        <w:rPr>
          <w:rStyle w:val="Caratteridinumerazione"/>
          <w:sz w:val="24"/>
          <w:szCs w:val="24"/>
        </w:rPr>
        <w:t>con determinazione n. ___ del ________ è stata approvata la graduatoria finale della procedura ed è stata disposta l'attivazione del Tavolo di co-progettazione con l'Ente del Terzo Settore selezionato;</w:t>
      </w:r>
    </w:p>
    <w:p w14:paraId="7EF01383" w14:textId="77777777" w:rsidR="00706505" w:rsidRDefault="00000000" w:rsidP="00A55B95">
      <w:pPr>
        <w:pStyle w:val="Paragrafoelenco"/>
        <w:widowControl/>
        <w:numPr>
          <w:ilvl w:val="0"/>
          <w:numId w:val="25"/>
        </w:numPr>
        <w:suppressAutoHyphens w:val="0"/>
        <w:spacing w:line="360" w:lineRule="auto"/>
        <w:contextualSpacing/>
        <w:rPr>
          <w:rStyle w:val="Caratteridinumerazione"/>
          <w:sz w:val="24"/>
          <w:szCs w:val="24"/>
        </w:rPr>
      </w:pPr>
      <w:r w:rsidRPr="00706505">
        <w:rPr>
          <w:rStyle w:val="Caratteridinumerazione"/>
          <w:sz w:val="24"/>
          <w:szCs w:val="24"/>
        </w:rPr>
        <w:t>in data</w:t>
      </w:r>
      <w:r w:rsidR="001C009F" w:rsidRPr="00706505">
        <w:rPr>
          <w:rStyle w:val="Caratteridinumerazione"/>
          <w:sz w:val="24"/>
          <w:szCs w:val="24"/>
        </w:rPr>
        <w:t xml:space="preserve"> _____</w:t>
      </w:r>
      <w:r w:rsidRPr="00706505">
        <w:rPr>
          <w:rStyle w:val="Caratteridinumerazione"/>
          <w:sz w:val="24"/>
          <w:szCs w:val="24"/>
        </w:rPr>
        <w:t xml:space="preserve"> si è tenuta la prima seduta del Tavolo di </w:t>
      </w:r>
      <w:r w:rsidR="00964654" w:rsidRPr="00706505">
        <w:rPr>
          <w:rStyle w:val="Caratteridinumerazione"/>
          <w:sz w:val="24"/>
          <w:szCs w:val="24"/>
        </w:rPr>
        <w:t>c</w:t>
      </w:r>
      <w:r w:rsidRPr="00706505">
        <w:rPr>
          <w:rStyle w:val="Caratteridinumerazione"/>
          <w:sz w:val="24"/>
          <w:szCs w:val="24"/>
        </w:rPr>
        <w:t>o</w:t>
      </w:r>
      <w:r w:rsidR="00964654" w:rsidRPr="00706505">
        <w:rPr>
          <w:rStyle w:val="Caratteridinumerazione"/>
          <w:sz w:val="24"/>
          <w:szCs w:val="24"/>
        </w:rPr>
        <w:t>-</w:t>
      </w:r>
      <w:r w:rsidRPr="00706505">
        <w:rPr>
          <w:rStyle w:val="Caratteridinumerazione"/>
          <w:sz w:val="24"/>
          <w:szCs w:val="24"/>
        </w:rPr>
        <w:t xml:space="preserve">progettazione, </w:t>
      </w:r>
      <w:r w:rsidR="00964654" w:rsidRPr="00706505">
        <w:rPr>
          <w:rStyle w:val="Caratteridinumerazione"/>
          <w:sz w:val="24"/>
          <w:szCs w:val="24"/>
        </w:rPr>
        <w:t>tra i rappresentanti dell'Amministrazione comunale e dell'Associazione, nel corso del quale le parti hanno congiun</w:t>
      </w:r>
      <w:r w:rsidR="00964654" w:rsidRPr="00706505">
        <w:rPr>
          <w:rStyle w:val="Caratteridinumerazione"/>
          <w:sz w:val="24"/>
          <w:szCs w:val="24"/>
        </w:rPr>
        <w:lastRenderedPageBreak/>
        <w:t>tamente esaminato, integrato e definito i contenuti della proposta progettuale, come da verbale agli atti;</w:t>
      </w:r>
    </w:p>
    <w:p w14:paraId="550288EE" w14:textId="2DE50C91" w:rsidR="00706505" w:rsidRDefault="001C009F" w:rsidP="00A55B95">
      <w:pPr>
        <w:pStyle w:val="Paragrafoelenco"/>
        <w:widowControl/>
        <w:numPr>
          <w:ilvl w:val="0"/>
          <w:numId w:val="25"/>
        </w:numPr>
        <w:suppressAutoHyphens w:val="0"/>
        <w:spacing w:line="360" w:lineRule="auto"/>
        <w:contextualSpacing/>
        <w:rPr>
          <w:rStyle w:val="Caratteridinumerazione"/>
          <w:sz w:val="24"/>
          <w:szCs w:val="24"/>
        </w:rPr>
      </w:pPr>
      <w:r w:rsidRPr="00706505">
        <w:rPr>
          <w:rStyle w:val="Caratteridinumerazione"/>
          <w:sz w:val="24"/>
          <w:szCs w:val="24"/>
        </w:rPr>
        <w:t>a</w:t>
      </w:r>
      <w:r w:rsidR="00964654" w:rsidRPr="00706505">
        <w:rPr>
          <w:rStyle w:val="Caratteridinumerazione"/>
          <w:sz w:val="24"/>
          <w:szCs w:val="24"/>
        </w:rPr>
        <w:t xml:space="preserve">ll'esito del Tavolo di co-progettazione è stato acquisito il Progetto Definitivo, </w:t>
      </w:r>
      <w:r w:rsidR="00F1076B">
        <w:rPr>
          <w:rStyle w:val="Caratteridinumerazione"/>
          <w:sz w:val="24"/>
          <w:szCs w:val="24"/>
        </w:rPr>
        <w:t xml:space="preserve">Allegato sub. A </w:t>
      </w:r>
      <w:r w:rsidR="00964654" w:rsidRPr="00706505">
        <w:rPr>
          <w:rStyle w:val="Caratteridinumerazione"/>
          <w:sz w:val="24"/>
          <w:szCs w:val="24"/>
        </w:rPr>
        <w:t>alla presente convenzione a formarne parte integrante e sostanziale;</w:t>
      </w:r>
    </w:p>
    <w:p w14:paraId="44CE877F" w14:textId="6FF2DBD6" w:rsidR="00964654" w:rsidRPr="00706505" w:rsidRDefault="001C009F" w:rsidP="00A55B95">
      <w:pPr>
        <w:pStyle w:val="Paragrafoelenco"/>
        <w:widowControl/>
        <w:numPr>
          <w:ilvl w:val="0"/>
          <w:numId w:val="25"/>
        </w:numPr>
        <w:suppressAutoHyphens w:val="0"/>
        <w:spacing w:line="360" w:lineRule="auto"/>
        <w:contextualSpacing/>
        <w:rPr>
          <w:rStyle w:val="Caratteridinumerazione"/>
          <w:sz w:val="24"/>
          <w:szCs w:val="24"/>
        </w:rPr>
      </w:pPr>
      <w:r w:rsidRPr="00706505">
        <w:rPr>
          <w:rStyle w:val="Caratteridinumerazione"/>
          <w:sz w:val="24"/>
          <w:szCs w:val="24"/>
        </w:rPr>
        <w:t>a</w:t>
      </w:r>
      <w:r w:rsidR="00964654" w:rsidRPr="00706505">
        <w:rPr>
          <w:rStyle w:val="Caratteridinumerazione"/>
          <w:sz w:val="24"/>
          <w:szCs w:val="24"/>
        </w:rPr>
        <w:t>i sensi dell'Avviso, la conclusione del procedimento di co-progettazione richiede la stipula di apposita</w:t>
      </w:r>
      <w:r w:rsidRPr="00706505">
        <w:rPr>
          <w:rStyle w:val="Caratteridinumerazione"/>
          <w:sz w:val="24"/>
          <w:szCs w:val="24"/>
        </w:rPr>
        <w:t xml:space="preserve"> </w:t>
      </w:r>
      <w:r w:rsidR="00964654" w:rsidRPr="00706505">
        <w:rPr>
          <w:rStyle w:val="Caratteridinumerazione"/>
          <w:sz w:val="24"/>
          <w:szCs w:val="24"/>
        </w:rPr>
        <w:t xml:space="preserve">convenzione tra l'Amministrazione e </w:t>
      </w:r>
      <w:r w:rsidR="00F1076B">
        <w:rPr>
          <w:rStyle w:val="Caratteridinumerazione"/>
          <w:sz w:val="24"/>
          <w:szCs w:val="24"/>
        </w:rPr>
        <w:t xml:space="preserve">l’Ente </w:t>
      </w:r>
      <w:r w:rsidR="006F67E2">
        <w:rPr>
          <w:rStyle w:val="Caratteridinumerazione"/>
          <w:sz w:val="24"/>
          <w:szCs w:val="24"/>
        </w:rPr>
        <w:t>P</w:t>
      </w:r>
      <w:r w:rsidR="00F1076B">
        <w:rPr>
          <w:rStyle w:val="Caratteridinumerazione"/>
          <w:sz w:val="24"/>
          <w:szCs w:val="24"/>
        </w:rPr>
        <w:t>artner</w:t>
      </w:r>
      <w:r w:rsidR="00964654" w:rsidRPr="00706505">
        <w:rPr>
          <w:rStyle w:val="Caratteridinumerazione"/>
          <w:sz w:val="24"/>
          <w:szCs w:val="24"/>
        </w:rPr>
        <w:t>;</w:t>
      </w:r>
    </w:p>
    <w:p w14:paraId="74308596" w14:textId="77777777" w:rsidR="00964654" w:rsidRPr="0072449F" w:rsidRDefault="00964654" w:rsidP="00A55B95">
      <w:pPr>
        <w:spacing w:line="360" w:lineRule="auto"/>
        <w:jc w:val="center"/>
        <w:rPr>
          <w:rStyle w:val="Caratteridinumerazione"/>
          <w:sz w:val="24"/>
          <w:szCs w:val="24"/>
        </w:rPr>
      </w:pPr>
    </w:p>
    <w:p w14:paraId="0FF15BD6" w14:textId="785F1EE1" w:rsidR="005D255E" w:rsidRPr="00706505" w:rsidRDefault="00000000" w:rsidP="00A55B95">
      <w:pPr>
        <w:spacing w:line="360" w:lineRule="auto"/>
        <w:jc w:val="center"/>
        <w:rPr>
          <w:rStyle w:val="Caratteridinumerazione"/>
          <w:b/>
          <w:bCs/>
          <w:sz w:val="24"/>
          <w:szCs w:val="24"/>
        </w:rPr>
      </w:pPr>
      <w:r w:rsidRPr="00706505">
        <w:rPr>
          <w:rStyle w:val="Caratteridinumerazione"/>
          <w:b/>
          <w:bCs/>
          <w:sz w:val="24"/>
          <w:szCs w:val="24"/>
        </w:rPr>
        <w:t>Tutto ciò premesso</w:t>
      </w:r>
    </w:p>
    <w:p w14:paraId="395CD472" w14:textId="77777777" w:rsidR="005D255E" w:rsidRPr="00706505" w:rsidRDefault="00000000" w:rsidP="00A55B95">
      <w:pPr>
        <w:spacing w:line="360" w:lineRule="auto"/>
        <w:jc w:val="center"/>
        <w:rPr>
          <w:rStyle w:val="Caratteridinumerazione"/>
          <w:b/>
          <w:bCs/>
          <w:sz w:val="24"/>
          <w:szCs w:val="24"/>
        </w:rPr>
      </w:pPr>
      <w:r w:rsidRPr="00706505">
        <w:rPr>
          <w:rStyle w:val="Caratteridinumerazione"/>
          <w:b/>
          <w:bCs/>
          <w:sz w:val="24"/>
          <w:szCs w:val="24"/>
        </w:rPr>
        <w:t>si conviene e stipula quanto segue:</w:t>
      </w:r>
    </w:p>
    <w:p w14:paraId="394ED9A1" w14:textId="77777777" w:rsidR="005D255E" w:rsidRPr="0072449F" w:rsidRDefault="005D255E" w:rsidP="00A55B95">
      <w:pPr>
        <w:pStyle w:val="Corpotesto"/>
        <w:spacing w:line="360" w:lineRule="auto"/>
        <w:ind w:left="0"/>
        <w:jc w:val="left"/>
        <w:rPr>
          <w:rStyle w:val="Caratteridinumerazione"/>
          <w:sz w:val="24"/>
          <w:szCs w:val="24"/>
        </w:rPr>
      </w:pPr>
    </w:p>
    <w:p w14:paraId="0ED6114E" w14:textId="77777777" w:rsidR="005D255E" w:rsidRPr="0072449F" w:rsidRDefault="00000000" w:rsidP="00A55B95">
      <w:pPr>
        <w:pStyle w:val="Titolo1"/>
        <w:spacing w:line="360" w:lineRule="auto"/>
        <w:ind w:left="0"/>
        <w:rPr>
          <w:rStyle w:val="Caratteridinumerazione"/>
          <w:sz w:val="24"/>
          <w:szCs w:val="24"/>
        </w:rPr>
      </w:pPr>
      <w:r w:rsidRPr="0072449F">
        <w:rPr>
          <w:rStyle w:val="Caratteridinumerazione"/>
          <w:sz w:val="24"/>
          <w:szCs w:val="24"/>
        </w:rPr>
        <w:t>ARTICOLO 1</w:t>
      </w:r>
    </w:p>
    <w:p w14:paraId="418877C4" w14:textId="77777777" w:rsidR="00706505" w:rsidRDefault="00000000" w:rsidP="00A55B95">
      <w:pPr>
        <w:pStyle w:val="Titolo2"/>
        <w:spacing w:line="360" w:lineRule="auto"/>
        <w:ind w:left="0"/>
        <w:jc w:val="center"/>
        <w:rPr>
          <w:rStyle w:val="Caratteridinumerazione"/>
          <w:sz w:val="24"/>
          <w:szCs w:val="24"/>
        </w:rPr>
      </w:pPr>
      <w:r w:rsidRPr="0072449F">
        <w:rPr>
          <w:rStyle w:val="Caratteridinumerazione"/>
          <w:sz w:val="24"/>
          <w:szCs w:val="24"/>
        </w:rPr>
        <w:t>Premesse e allegati</w:t>
      </w:r>
    </w:p>
    <w:p w14:paraId="41018D09" w14:textId="32D57223" w:rsidR="00706505" w:rsidRPr="00706505" w:rsidRDefault="00706505" w:rsidP="00A55B95">
      <w:pPr>
        <w:pStyle w:val="Titolo2"/>
        <w:spacing w:line="360" w:lineRule="auto"/>
        <w:ind w:left="0"/>
        <w:jc w:val="left"/>
        <w:rPr>
          <w:rStyle w:val="Caratteridinumerazione"/>
          <w:sz w:val="24"/>
          <w:szCs w:val="24"/>
        </w:rPr>
      </w:pPr>
      <w:r w:rsidRPr="00706505">
        <w:rPr>
          <w:rStyle w:val="Caratteridinumerazione"/>
          <w:b w:val="0"/>
          <w:bCs w:val="0"/>
          <w:sz w:val="24"/>
          <w:szCs w:val="24"/>
        </w:rPr>
        <w:t>Le premesse e gli allegati costituiscono parte integrante e sostanziale della presente convenzione.</w:t>
      </w:r>
    </w:p>
    <w:p w14:paraId="738C7001" w14:textId="77777777" w:rsidR="00706505" w:rsidRPr="00706505" w:rsidRDefault="00706505" w:rsidP="00A55B95">
      <w:pPr>
        <w:pStyle w:val="Titolo1"/>
        <w:spacing w:line="360" w:lineRule="auto"/>
        <w:ind w:left="0"/>
        <w:jc w:val="left"/>
        <w:rPr>
          <w:rStyle w:val="Caratteridinumerazione"/>
          <w:b w:val="0"/>
          <w:bCs w:val="0"/>
          <w:sz w:val="24"/>
          <w:szCs w:val="24"/>
        </w:rPr>
      </w:pPr>
      <w:r w:rsidRPr="00706505">
        <w:rPr>
          <w:rStyle w:val="Caratteridinumerazione"/>
          <w:b w:val="0"/>
          <w:bCs w:val="0"/>
          <w:sz w:val="24"/>
          <w:szCs w:val="24"/>
        </w:rPr>
        <w:t>Formano parte integrante e sostanziale della convenzione i seguenti allegati:</w:t>
      </w:r>
    </w:p>
    <w:p w14:paraId="45AED371" w14:textId="77777777" w:rsidR="00F1076B" w:rsidRDefault="00706505" w:rsidP="00A55B95">
      <w:pPr>
        <w:pStyle w:val="Titolo1"/>
        <w:numPr>
          <w:ilvl w:val="0"/>
          <w:numId w:val="26"/>
        </w:numPr>
        <w:spacing w:line="360" w:lineRule="auto"/>
        <w:jc w:val="left"/>
        <w:rPr>
          <w:rStyle w:val="Caratteridinumerazione"/>
          <w:b w:val="0"/>
          <w:bCs w:val="0"/>
          <w:sz w:val="24"/>
          <w:szCs w:val="24"/>
        </w:rPr>
      </w:pPr>
      <w:r w:rsidRPr="00706505">
        <w:rPr>
          <w:rStyle w:val="Caratteridinumerazione"/>
          <w:b w:val="0"/>
          <w:bCs w:val="0"/>
          <w:sz w:val="24"/>
          <w:szCs w:val="24"/>
        </w:rPr>
        <w:t>Allegato A: Progetto Definitivo;</w:t>
      </w:r>
    </w:p>
    <w:p w14:paraId="599C3514" w14:textId="092759DB" w:rsidR="00706505" w:rsidRPr="00F1076B" w:rsidRDefault="00706505" w:rsidP="00A55B95">
      <w:pPr>
        <w:pStyle w:val="Titolo1"/>
        <w:numPr>
          <w:ilvl w:val="0"/>
          <w:numId w:val="26"/>
        </w:numPr>
        <w:spacing w:line="360" w:lineRule="auto"/>
        <w:jc w:val="left"/>
        <w:rPr>
          <w:rStyle w:val="Caratteridinumerazione"/>
          <w:b w:val="0"/>
          <w:bCs w:val="0"/>
          <w:sz w:val="24"/>
          <w:szCs w:val="24"/>
        </w:rPr>
      </w:pPr>
      <w:r w:rsidRPr="00F1076B">
        <w:rPr>
          <w:rStyle w:val="Caratteridinumerazione"/>
          <w:b w:val="0"/>
          <w:bCs w:val="0"/>
          <w:sz w:val="24"/>
          <w:szCs w:val="24"/>
        </w:rPr>
        <w:t>Allegato B: Planimetria e descrizione dei locali concessi.</w:t>
      </w:r>
    </w:p>
    <w:p w14:paraId="32A3D686" w14:textId="77777777" w:rsidR="00706505" w:rsidRDefault="00706505" w:rsidP="00A55B95">
      <w:pPr>
        <w:pStyle w:val="Titolo1"/>
        <w:spacing w:line="360" w:lineRule="auto"/>
        <w:ind w:left="0"/>
        <w:jc w:val="left"/>
        <w:rPr>
          <w:rStyle w:val="Caratteridinumerazione"/>
          <w:b w:val="0"/>
          <w:bCs w:val="0"/>
          <w:sz w:val="24"/>
          <w:szCs w:val="24"/>
        </w:rPr>
      </w:pPr>
    </w:p>
    <w:p w14:paraId="04A7822E" w14:textId="7CAF9756" w:rsidR="005D255E" w:rsidRPr="0072449F" w:rsidRDefault="00000000" w:rsidP="00A55B95">
      <w:pPr>
        <w:pStyle w:val="Titolo1"/>
        <w:spacing w:line="360" w:lineRule="auto"/>
        <w:ind w:left="0"/>
        <w:rPr>
          <w:rStyle w:val="Caratteridinumerazione"/>
          <w:sz w:val="24"/>
          <w:szCs w:val="24"/>
        </w:rPr>
      </w:pPr>
      <w:r w:rsidRPr="0072449F">
        <w:rPr>
          <w:rStyle w:val="Caratteridinumerazione"/>
          <w:sz w:val="24"/>
          <w:szCs w:val="24"/>
        </w:rPr>
        <w:t>ARTICOLO 2</w:t>
      </w:r>
    </w:p>
    <w:p w14:paraId="2939E4C5" w14:textId="77777777" w:rsidR="005D255E" w:rsidRPr="0072449F" w:rsidRDefault="00000000" w:rsidP="00A55B95">
      <w:pPr>
        <w:pStyle w:val="Titolo2"/>
        <w:spacing w:line="360" w:lineRule="auto"/>
        <w:ind w:left="0"/>
        <w:jc w:val="center"/>
        <w:rPr>
          <w:rStyle w:val="Caratteridinumerazione"/>
          <w:sz w:val="24"/>
          <w:szCs w:val="24"/>
        </w:rPr>
      </w:pPr>
      <w:r w:rsidRPr="0072449F">
        <w:rPr>
          <w:rStyle w:val="Caratteridinumerazione"/>
          <w:sz w:val="24"/>
          <w:szCs w:val="24"/>
        </w:rPr>
        <w:t>Oggetto della convenzione e attività dell’Associazione</w:t>
      </w:r>
    </w:p>
    <w:p w14:paraId="31102612" w14:textId="3BE40E53" w:rsidR="001C009F" w:rsidRPr="0072449F" w:rsidRDefault="00000000" w:rsidP="00A55B95">
      <w:pPr>
        <w:pStyle w:val="Corpotesto"/>
        <w:tabs>
          <w:tab w:val="left" w:pos="281"/>
        </w:tabs>
        <w:spacing w:line="360" w:lineRule="auto"/>
        <w:ind w:left="0"/>
        <w:rPr>
          <w:rStyle w:val="Caratteridinumerazione"/>
          <w:sz w:val="24"/>
          <w:szCs w:val="24"/>
        </w:rPr>
      </w:pPr>
      <w:r w:rsidRPr="0072449F">
        <w:rPr>
          <w:rStyle w:val="Caratteridinumerazione"/>
          <w:sz w:val="24"/>
          <w:szCs w:val="24"/>
        </w:rPr>
        <w:t>L’Ente Attuatore si impegna a svolgere in via integrata</w:t>
      </w:r>
      <w:r w:rsidR="001C009F" w:rsidRPr="0072449F">
        <w:rPr>
          <w:rStyle w:val="Caratteridinumerazione"/>
          <w:sz w:val="24"/>
          <w:szCs w:val="24"/>
        </w:rPr>
        <w:t>, secondo le modalità e alle condizioni descritte nel Progetto Definitivo, le seguenti attività nel territorio del Comune di Selva di Cadore:</w:t>
      </w:r>
    </w:p>
    <w:p w14:paraId="6DEC4F4C" w14:textId="3ECD522B" w:rsidR="00BC6686" w:rsidRPr="0072449F" w:rsidRDefault="009A7F90" w:rsidP="00A55B95">
      <w:pPr>
        <w:pStyle w:val="Paragrafoelenco"/>
        <w:widowControl/>
        <w:numPr>
          <w:ilvl w:val="0"/>
          <w:numId w:val="27"/>
        </w:numPr>
        <w:suppressAutoHyphens w:val="0"/>
        <w:spacing w:line="360" w:lineRule="auto"/>
        <w:contextualSpacing/>
        <w:rPr>
          <w:rStyle w:val="Caratteridinumerazione"/>
          <w:sz w:val="24"/>
          <w:szCs w:val="24"/>
        </w:rPr>
      </w:pPr>
      <w:r w:rsidRPr="0072449F">
        <w:rPr>
          <w:rStyle w:val="Caratteridinumerazione"/>
          <w:sz w:val="24"/>
          <w:szCs w:val="24"/>
        </w:rPr>
        <w:t>Servizio IAT – "IAT di territorio", consistente nella gestione del servizio di informazione e accoglienza turistica secondo le linee guida e gli standard minimi definiti con D.G.R. Veneto n. 472 del 14 aprile 2020 e D.G.R. Veneto n. 241 del 16 aprile 2026, in conformità all'Accordo di Collaborazione sottoscritto dal Comune di Selva di Cadore con la Regione Veneto</w:t>
      </w:r>
      <w:r w:rsidR="00C432A4">
        <w:rPr>
          <w:rStyle w:val="Caratteridinumerazione"/>
          <w:sz w:val="24"/>
          <w:szCs w:val="24"/>
        </w:rPr>
        <w:t xml:space="preserve">, </w:t>
      </w:r>
      <w:r w:rsidR="00BC6686" w:rsidRPr="0072449F">
        <w:rPr>
          <w:rStyle w:val="Caratteridinumerazione"/>
          <w:sz w:val="24"/>
          <w:szCs w:val="24"/>
        </w:rPr>
        <w:t>garantendo i seguenti orari minimi di apertura:</w:t>
      </w:r>
    </w:p>
    <w:p w14:paraId="04176B24" w14:textId="77777777" w:rsidR="00F1076B" w:rsidRDefault="00BC6686" w:rsidP="00A55B95">
      <w:pPr>
        <w:pStyle w:val="Paragrafoelenco"/>
        <w:widowControl/>
        <w:numPr>
          <w:ilvl w:val="0"/>
          <w:numId w:val="16"/>
        </w:numPr>
        <w:suppressAutoHyphens w:val="0"/>
        <w:spacing w:line="360" w:lineRule="auto"/>
        <w:contextualSpacing/>
        <w:rPr>
          <w:rStyle w:val="Caratteridinumerazione"/>
          <w:sz w:val="24"/>
          <w:szCs w:val="24"/>
        </w:rPr>
      </w:pPr>
      <w:r w:rsidRPr="0072449F">
        <w:rPr>
          <w:rStyle w:val="Caratteridinumerazione"/>
          <w:sz w:val="24"/>
          <w:szCs w:val="24"/>
        </w:rPr>
        <w:t>Alta stagione (n. giorni 213) intesa dal 01° gennaio al 31 marzo, dal 01° giugno al 30 settembre, dal 01° dicembre al 31 dicembre: dal martedì al sabato dalle ore 09.00 alle 13.00 e dalle ore 16.00 alle ore 18.00, la domenica dalle ore 09.00 alle ore 13.00;</w:t>
      </w:r>
    </w:p>
    <w:p w14:paraId="454F757D" w14:textId="52DD050B" w:rsidR="00BC6686" w:rsidRPr="00F1076B" w:rsidRDefault="00BC6686" w:rsidP="00A55B95">
      <w:pPr>
        <w:pStyle w:val="Paragrafoelenco"/>
        <w:widowControl/>
        <w:numPr>
          <w:ilvl w:val="0"/>
          <w:numId w:val="16"/>
        </w:numPr>
        <w:suppressAutoHyphens w:val="0"/>
        <w:spacing w:line="360" w:lineRule="auto"/>
        <w:contextualSpacing/>
        <w:rPr>
          <w:rStyle w:val="Caratteridinumerazione"/>
          <w:sz w:val="24"/>
          <w:szCs w:val="24"/>
        </w:rPr>
      </w:pPr>
      <w:r w:rsidRPr="00F1076B">
        <w:rPr>
          <w:rStyle w:val="Caratteridinumerazione"/>
          <w:sz w:val="24"/>
          <w:szCs w:val="24"/>
        </w:rPr>
        <w:t>Bassa stagione (n. giorni 122 - durante questo periodo possono essere previsti intervalli di chiusura ufficio) intesa dal 01°aprile al 31 maggio, dal 01° ottobre al 30 novembre: dal martedì al venerdì dalle ore 08.00 alle 13.00, il sabato dalle ore 09.00 alle ore 13.00 e dalle ore 16.00 alle ore 18.00;</w:t>
      </w:r>
    </w:p>
    <w:p w14:paraId="52EA515D" w14:textId="77777777" w:rsidR="00F1076B" w:rsidRDefault="009A7F90" w:rsidP="00A55B95">
      <w:pPr>
        <w:pStyle w:val="Corpotesto"/>
        <w:widowControl/>
        <w:numPr>
          <w:ilvl w:val="0"/>
          <w:numId w:val="27"/>
        </w:numPr>
        <w:tabs>
          <w:tab w:val="left" w:pos="281"/>
        </w:tabs>
        <w:suppressAutoHyphens w:val="0"/>
        <w:spacing w:line="360" w:lineRule="auto"/>
        <w:contextualSpacing/>
        <w:rPr>
          <w:rStyle w:val="Caratteridinumerazione"/>
          <w:sz w:val="24"/>
          <w:szCs w:val="24"/>
        </w:rPr>
      </w:pPr>
      <w:r w:rsidRPr="0072449F">
        <w:rPr>
          <w:rStyle w:val="Caratteridinumerazione"/>
          <w:sz w:val="24"/>
          <w:szCs w:val="24"/>
        </w:rPr>
        <w:lastRenderedPageBreak/>
        <w:t>Servizio di promozione turistico-culturale attraverso la generale organizzazione turistica della località e il coordinamento e promozione di manifestazioni culturali, sportive, ricreative e socio-educative, spettacoli ed eventi, rivolti sia ai turisti che alla cittadinanza;</w:t>
      </w:r>
    </w:p>
    <w:p w14:paraId="46D51ABF" w14:textId="77777777" w:rsidR="00F1076B" w:rsidRDefault="009A7F90" w:rsidP="00A55B95">
      <w:pPr>
        <w:pStyle w:val="Corpotesto"/>
        <w:widowControl/>
        <w:numPr>
          <w:ilvl w:val="0"/>
          <w:numId w:val="27"/>
        </w:numPr>
        <w:tabs>
          <w:tab w:val="left" w:pos="281"/>
          <w:tab w:val="left" w:pos="564"/>
          <w:tab w:val="left" w:pos="566"/>
        </w:tabs>
        <w:suppressAutoHyphens w:val="0"/>
        <w:spacing w:line="360" w:lineRule="auto"/>
        <w:contextualSpacing/>
        <w:rPr>
          <w:rStyle w:val="Caratteridinumerazione"/>
          <w:sz w:val="24"/>
          <w:szCs w:val="24"/>
        </w:rPr>
      </w:pPr>
      <w:r w:rsidRPr="00F1076B">
        <w:rPr>
          <w:rStyle w:val="Caratteridinumerazione"/>
          <w:sz w:val="24"/>
          <w:szCs w:val="24"/>
        </w:rPr>
        <w:t>ulteriori attività collaterali e collegate così come dettagliate nel Progetto Definitivo</w:t>
      </w:r>
      <w:r w:rsidR="00F1076B">
        <w:rPr>
          <w:rStyle w:val="Caratteridinumerazione"/>
          <w:sz w:val="24"/>
          <w:szCs w:val="24"/>
        </w:rPr>
        <w:t>.</w:t>
      </w:r>
    </w:p>
    <w:p w14:paraId="5C49C319" w14:textId="50233E1F" w:rsidR="005D255E" w:rsidRPr="00F1076B" w:rsidRDefault="009A7F90" w:rsidP="00A55B95">
      <w:pPr>
        <w:pStyle w:val="Corpotesto"/>
        <w:widowControl/>
        <w:tabs>
          <w:tab w:val="left" w:pos="281"/>
          <w:tab w:val="left" w:pos="564"/>
          <w:tab w:val="left" w:pos="566"/>
        </w:tabs>
        <w:suppressAutoHyphens w:val="0"/>
        <w:spacing w:line="360" w:lineRule="auto"/>
        <w:ind w:left="0"/>
        <w:contextualSpacing/>
        <w:rPr>
          <w:rStyle w:val="Caratteridinumerazione"/>
          <w:sz w:val="24"/>
          <w:szCs w:val="24"/>
        </w:rPr>
      </w:pPr>
      <w:r w:rsidRPr="00F1076B">
        <w:rPr>
          <w:rStyle w:val="Caratteridinumerazione"/>
          <w:sz w:val="24"/>
          <w:szCs w:val="24"/>
        </w:rPr>
        <w:t>Nello svolgimento delle attività di cui al comma 1, l’ente attuatore si impegna ad assicurare i seguenti requisiti e standard</w:t>
      </w:r>
      <w:r w:rsidR="00F1076B">
        <w:rPr>
          <w:rStyle w:val="Caratteridinumerazione"/>
          <w:sz w:val="24"/>
          <w:szCs w:val="24"/>
        </w:rPr>
        <w:t xml:space="preserve"> </w:t>
      </w:r>
      <w:r w:rsidRPr="00F1076B">
        <w:rPr>
          <w:rStyle w:val="Caratteridinumerazione"/>
          <w:sz w:val="24"/>
          <w:szCs w:val="24"/>
        </w:rPr>
        <w:t>minimi:</w:t>
      </w:r>
    </w:p>
    <w:p w14:paraId="20E668CE" w14:textId="77777777" w:rsidR="00F1076B" w:rsidRDefault="00000000" w:rsidP="00A55B95">
      <w:pPr>
        <w:pStyle w:val="Paragrafoelenco"/>
        <w:numPr>
          <w:ilvl w:val="0"/>
          <w:numId w:val="26"/>
        </w:numPr>
        <w:spacing w:line="360" w:lineRule="auto"/>
        <w:rPr>
          <w:rStyle w:val="Caratteridinumerazione"/>
          <w:sz w:val="24"/>
          <w:szCs w:val="24"/>
        </w:rPr>
      </w:pPr>
      <w:r w:rsidRPr="0072449F">
        <w:rPr>
          <w:rStyle w:val="Caratteridinumerazione"/>
          <w:sz w:val="24"/>
          <w:szCs w:val="24"/>
        </w:rPr>
        <w:t>personale professionalmente preparato e plurilingue in grado di fornire i servizi richiesti dal turista;</w:t>
      </w:r>
    </w:p>
    <w:p w14:paraId="21171A18" w14:textId="77777777" w:rsidR="00F1076B" w:rsidRDefault="00000000" w:rsidP="00A55B95">
      <w:pPr>
        <w:pStyle w:val="Paragrafoelenco"/>
        <w:numPr>
          <w:ilvl w:val="0"/>
          <w:numId w:val="26"/>
        </w:numPr>
        <w:spacing w:line="360" w:lineRule="auto"/>
        <w:rPr>
          <w:rStyle w:val="Caratteridinumerazione"/>
          <w:sz w:val="24"/>
          <w:szCs w:val="24"/>
        </w:rPr>
      </w:pPr>
      <w:r w:rsidRPr="00F1076B">
        <w:rPr>
          <w:rStyle w:val="Caratteridinumerazione"/>
          <w:sz w:val="24"/>
          <w:szCs w:val="24"/>
        </w:rPr>
        <w:t xml:space="preserve">apertura al pubblico nei periodi definiti nell’Accordo di collaborazione tra la Regione Veneto e il Comune di Selva di Cadore, nel rispetto delle linee guida e dei criteri contenuti nella DGR n. 472/2020 e </w:t>
      </w:r>
      <w:r w:rsidR="009A7F90" w:rsidRPr="00F1076B">
        <w:rPr>
          <w:rStyle w:val="Caratteridinumerazione"/>
          <w:sz w:val="24"/>
          <w:szCs w:val="24"/>
        </w:rPr>
        <w:t xml:space="preserve">n. </w:t>
      </w:r>
      <w:r w:rsidRPr="00F1076B">
        <w:rPr>
          <w:rStyle w:val="Caratteridinumerazione"/>
          <w:sz w:val="24"/>
          <w:szCs w:val="24"/>
        </w:rPr>
        <w:t>241/2026;</w:t>
      </w:r>
    </w:p>
    <w:p w14:paraId="4CB39036" w14:textId="77777777" w:rsidR="00F1076B" w:rsidRDefault="00000000" w:rsidP="00A55B95">
      <w:pPr>
        <w:pStyle w:val="Paragrafoelenco"/>
        <w:numPr>
          <w:ilvl w:val="0"/>
          <w:numId w:val="26"/>
        </w:numPr>
        <w:spacing w:line="360" w:lineRule="auto"/>
        <w:rPr>
          <w:rStyle w:val="Caratteridinumerazione"/>
          <w:sz w:val="24"/>
          <w:szCs w:val="24"/>
        </w:rPr>
      </w:pPr>
      <w:r w:rsidRPr="00F1076B">
        <w:rPr>
          <w:rStyle w:val="Caratteridinumerazione"/>
          <w:sz w:val="24"/>
          <w:szCs w:val="24"/>
        </w:rPr>
        <w:t>fornitura di materiale informativo e comunicativo e di altro materiale disponibile;</w:t>
      </w:r>
    </w:p>
    <w:p w14:paraId="0CCDF963" w14:textId="77777777" w:rsidR="00F1076B" w:rsidRPr="00176E89" w:rsidRDefault="00000000" w:rsidP="00A55B95">
      <w:pPr>
        <w:pStyle w:val="Paragrafoelenco"/>
        <w:numPr>
          <w:ilvl w:val="0"/>
          <w:numId w:val="26"/>
        </w:numPr>
        <w:spacing w:line="360" w:lineRule="auto"/>
        <w:rPr>
          <w:rStyle w:val="Caratteridinumerazione"/>
          <w:sz w:val="24"/>
          <w:szCs w:val="24"/>
        </w:rPr>
      </w:pPr>
      <w:r w:rsidRPr="00F1076B">
        <w:rPr>
          <w:rStyle w:val="Caratteridinumerazione"/>
          <w:sz w:val="24"/>
          <w:szCs w:val="24"/>
        </w:rPr>
        <w:t xml:space="preserve">collaborazione con </w:t>
      </w:r>
      <w:r w:rsidRPr="00176E89">
        <w:rPr>
          <w:rStyle w:val="Caratteridinumerazione"/>
          <w:sz w:val="24"/>
          <w:szCs w:val="24"/>
        </w:rPr>
        <w:t>l’Organizzazione di Gestione della Destinazione e con gli operatori turistici della destinazione o del territorio per la fornitura di servizi integrati con le esigenze della destinazione stessa;</w:t>
      </w:r>
    </w:p>
    <w:p w14:paraId="6A559AC1" w14:textId="77777777" w:rsidR="00F1076B" w:rsidRDefault="00000000" w:rsidP="00A55B95">
      <w:pPr>
        <w:pStyle w:val="Paragrafoelenco"/>
        <w:numPr>
          <w:ilvl w:val="0"/>
          <w:numId w:val="26"/>
        </w:numPr>
        <w:spacing w:line="360" w:lineRule="auto"/>
        <w:rPr>
          <w:rStyle w:val="Caratteridinumerazione"/>
          <w:sz w:val="24"/>
          <w:szCs w:val="24"/>
        </w:rPr>
      </w:pPr>
      <w:r w:rsidRPr="00F1076B">
        <w:rPr>
          <w:rStyle w:val="Caratteridinumerazione"/>
          <w:sz w:val="24"/>
          <w:szCs w:val="24"/>
        </w:rPr>
        <w:t xml:space="preserve">utilizzo del </w:t>
      </w:r>
      <w:proofErr w:type="spellStart"/>
      <w:r w:rsidRPr="00F1076B">
        <w:rPr>
          <w:rStyle w:val="Caratteridinumerazione"/>
          <w:sz w:val="24"/>
          <w:szCs w:val="24"/>
        </w:rPr>
        <w:t>Destination</w:t>
      </w:r>
      <w:proofErr w:type="spellEnd"/>
      <w:r w:rsidRPr="00F1076B">
        <w:rPr>
          <w:rStyle w:val="Caratteridinumerazione"/>
          <w:sz w:val="24"/>
          <w:szCs w:val="24"/>
        </w:rPr>
        <w:t xml:space="preserve"> Management System adottato dalla Regione del Veneto per l’inserimento nel relativo data base di eventi, punti di interesse, brochure, proposte commerciali, etc. a supporto della destinazione e del sistema turistico regionale;</w:t>
      </w:r>
    </w:p>
    <w:p w14:paraId="4163DAFB" w14:textId="77777777" w:rsidR="00F1076B" w:rsidRPr="00176E89" w:rsidRDefault="00000000" w:rsidP="00A55B95">
      <w:pPr>
        <w:pStyle w:val="Paragrafoelenco"/>
        <w:numPr>
          <w:ilvl w:val="0"/>
          <w:numId w:val="26"/>
        </w:numPr>
        <w:spacing w:line="360" w:lineRule="auto"/>
        <w:rPr>
          <w:rStyle w:val="Caratteridinumerazione"/>
          <w:sz w:val="24"/>
          <w:szCs w:val="24"/>
        </w:rPr>
      </w:pPr>
      <w:r w:rsidRPr="00F1076B">
        <w:rPr>
          <w:rStyle w:val="Caratteridinumerazione"/>
          <w:sz w:val="24"/>
          <w:szCs w:val="24"/>
        </w:rPr>
        <w:t xml:space="preserve">consegna ai turisti, che intendano segnalare dei disservizi, di apposite schede per reclami, offrendo assistenza nella </w:t>
      </w:r>
      <w:r w:rsidRPr="00176E89">
        <w:rPr>
          <w:rStyle w:val="Caratteridinumerazione"/>
          <w:sz w:val="24"/>
          <w:szCs w:val="24"/>
        </w:rPr>
        <w:t>compilazione ed inoltrando le stesse all’ente competente a vigilare sul servizio oggetto del reclamo;</w:t>
      </w:r>
    </w:p>
    <w:p w14:paraId="688FC191" w14:textId="77777777" w:rsidR="00F1076B" w:rsidRPr="00176E89" w:rsidRDefault="00000000" w:rsidP="00A55B95">
      <w:pPr>
        <w:pStyle w:val="Paragrafoelenco"/>
        <w:numPr>
          <w:ilvl w:val="0"/>
          <w:numId w:val="26"/>
        </w:numPr>
        <w:spacing w:line="360" w:lineRule="auto"/>
        <w:rPr>
          <w:rStyle w:val="Caratteridinumerazione"/>
          <w:sz w:val="24"/>
          <w:szCs w:val="24"/>
        </w:rPr>
      </w:pPr>
      <w:r w:rsidRPr="00176E89">
        <w:rPr>
          <w:rStyle w:val="Caratteridinumerazione"/>
          <w:sz w:val="24"/>
          <w:szCs w:val="24"/>
        </w:rPr>
        <w:t>recepimento e applicazione dei valori e dei contenuti del Programma regionale per il turismo (Piano Strategico del Turismo del Veneto)</w:t>
      </w:r>
      <w:r w:rsidR="009A7F90" w:rsidRPr="00176E89">
        <w:rPr>
          <w:rStyle w:val="Caratteridinumerazione"/>
          <w:sz w:val="24"/>
          <w:szCs w:val="24"/>
        </w:rPr>
        <w:t>;</w:t>
      </w:r>
    </w:p>
    <w:p w14:paraId="67273FB0" w14:textId="5E0B0A1C" w:rsidR="009A7F90" w:rsidRPr="00F1076B" w:rsidRDefault="009A7F90" w:rsidP="00A55B95">
      <w:pPr>
        <w:pStyle w:val="Paragrafoelenco"/>
        <w:numPr>
          <w:ilvl w:val="0"/>
          <w:numId w:val="26"/>
        </w:numPr>
        <w:spacing w:line="360" w:lineRule="auto"/>
        <w:rPr>
          <w:rStyle w:val="Caratteridinumerazione"/>
          <w:sz w:val="24"/>
          <w:szCs w:val="24"/>
        </w:rPr>
      </w:pPr>
      <w:r w:rsidRPr="00F1076B">
        <w:rPr>
          <w:rStyle w:val="Caratteridinumerazione"/>
          <w:sz w:val="24"/>
          <w:szCs w:val="24"/>
        </w:rPr>
        <w:t>impegno a seguire le indicazioni e gli indirizzi operativi e di coordinamento definiti dal Comune e dalla Direzione Turismo della Regione del Veneto;</w:t>
      </w:r>
    </w:p>
    <w:p w14:paraId="11578F75" w14:textId="77777777" w:rsidR="009A7F90" w:rsidRPr="0072449F" w:rsidRDefault="009A7F90" w:rsidP="00A55B95">
      <w:pPr>
        <w:pStyle w:val="Paragrafoelenco"/>
        <w:tabs>
          <w:tab w:val="left" w:pos="870"/>
          <w:tab w:val="left" w:pos="872"/>
        </w:tabs>
        <w:spacing w:line="360" w:lineRule="auto"/>
        <w:ind w:left="0" w:firstLine="0"/>
        <w:rPr>
          <w:rStyle w:val="Caratteridinumerazione"/>
          <w:sz w:val="24"/>
          <w:szCs w:val="24"/>
        </w:rPr>
      </w:pPr>
    </w:p>
    <w:p w14:paraId="35A9C9CF" w14:textId="77777777" w:rsidR="005D255E" w:rsidRPr="0072449F" w:rsidRDefault="005D255E" w:rsidP="00A55B95">
      <w:pPr>
        <w:pStyle w:val="Corpotesto"/>
        <w:spacing w:line="360" w:lineRule="auto"/>
        <w:ind w:left="0"/>
        <w:jc w:val="left"/>
        <w:rPr>
          <w:rStyle w:val="Caratteridinumerazione"/>
          <w:sz w:val="24"/>
          <w:szCs w:val="24"/>
        </w:rPr>
      </w:pPr>
    </w:p>
    <w:p w14:paraId="4DAFE7C9" w14:textId="77777777" w:rsidR="005D255E" w:rsidRPr="0072449F" w:rsidRDefault="00000000" w:rsidP="00A55B95">
      <w:pPr>
        <w:pStyle w:val="Titolo1"/>
        <w:spacing w:line="360" w:lineRule="auto"/>
        <w:ind w:left="0"/>
        <w:rPr>
          <w:rStyle w:val="Caratteridinumerazione"/>
          <w:sz w:val="24"/>
          <w:szCs w:val="24"/>
        </w:rPr>
      </w:pPr>
      <w:r w:rsidRPr="0072449F">
        <w:rPr>
          <w:rStyle w:val="Caratteridinumerazione"/>
          <w:sz w:val="24"/>
          <w:szCs w:val="24"/>
        </w:rPr>
        <w:t>ARTICOLO 3</w:t>
      </w:r>
    </w:p>
    <w:p w14:paraId="705BDED6" w14:textId="77777777" w:rsidR="005D255E" w:rsidRPr="0072449F" w:rsidRDefault="00000000" w:rsidP="00A55B95">
      <w:pPr>
        <w:pStyle w:val="Titolo2"/>
        <w:spacing w:line="360" w:lineRule="auto"/>
        <w:ind w:left="0"/>
        <w:jc w:val="center"/>
        <w:rPr>
          <w:rStyle w:val="Caratteridinumerazione"/>
          <w:sz w:val="24"/>
          <w:szCs w:val="24"/>
        </w:rPr>
      </w:pPr>
      <w:r w:rsidRPr="0072449F">
        <w:rPr>
          <w:rStyle w:val="Caratteridinumerazione"/>
          <w:sz w:val="24"/>
          <w:szCs w:val="24"/>
        </w:rPr>
        <w:t>Supporto del Comune</w:t>
      </w:r>
    </w:p>
    <w:p w14:paraId="7AEDA980" w14:textId="77777777" w:rsidR="00BC6686"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Il Comune si impegna a fornire adeguato supporto, in base alle proprie disponibilità, per la realizzazione delle attività e iniziative oggetto della presente convenzione, attraverso:</w:t>
      </w:r>
    </w:p>
    <w:p w14:paraId="25914C4B" w14:textId="77777777" w:rsidR="006A510C" w:rsidRDefault="00BC6686" w:rsidP="00A55B95">
      <w:pPr>
        <w:pStyle w:val="Corpotesto"/>
        <w:numPr>
          <w:ilvl w:val="0"/>
          <w:numId w:val="2"/>
        </w:numPr>
        <w:spacing w:line="360" w:lineRule="auto"/>
        <w:rPr>
          <w:rStyle w:val="Caratteridinumerazione"/>
          <w:sz w:val="24"/>
          <w:szCs w:val="24"/>
        </w:rPr>
      </w:pPr>
      <w:r w:rsidRPr="0072449F">
        <w:rPr>
          <w:rStyle w:val="Caratteridinumerazione"/>
          <w:sz w:val="24"/>
          <w:szCs w:val="24"/>
        </w:rPr>
        <w:t xml:space="preserve">un contributo annuo massimo di € 30.000,00 a titolo di rimborso delle spese effettivamente sostenute e documentate, ai sensi dell'art. 12 della L. n. 241/1990 e, in quanto compatibili, dei principi di cui all'art. 56, commi 2 e 4, del CTS, come meglio definito all’art. 4 della presente </w:t>
      </w:r>
      <w:r w:rsidRPr="0072449F">
        <w:rPr>
          <w:rStyle w:val="Caratteridinumerazione"/>
          <w:sz w:val="24"/>
          <w:szCs w:val="24"/>
        </w:rPr>
        <w:lastRenderedPageBreak/>
        <w:t>convenzione;</w:t>
      </w:r>
    </w:p>
    <w:p w14:paraId="06AEACBA" w14:textId="77777777" w:rsidR="006A510C" w:rsidRDefault="00000000" w:rsidP="00A55B95">
      <w:pPr>
        <w:pStyle w:val="Corpotesto"/>
        <w:numPr>
          <w:ilvl w:val="0"/>
          <w:numId w:val="2"/>
        </w:numPr>
        <w:spacing w:line="360" w:lineRule="auto"/>
        <w:rPr>
          <w:rStyle w:val="Caratteridinumerazione"/>
          <w:sz w:val="24"/>
          <w:szCs w:val="24"/>
        </w:rPr>
      </w:pPr>
      <w:r w:rsidRPr="006A510C">
        <w:rPr>
          <w:rStyle w:val="Caratteridinumerazione"/>
          <w:sz w:val="24"/>
          <w:szCs w:val="24"/>
        </w:rPr>
        <w:t>la concessione in uso dei locali posti in P</w:t>
      </w:r>
      <w:r w:rsidR="009A7F90" w:rsidRPr="006A510C">
        <w:rPr>
          <w:rStyle w:val="Caratteridinumerazione"/>
          <w:sz w:val="24"/>
          <w:szCs w:val="24"/>
        </w:rPr>
        <w:t>iazza</w:t>
      </w:r>
      <w:r w:rsidRPr="006A510C">
        <w:rPr>
          <w:rStyle w:val="Caratteridinumerazione"/>
          <w:sz w:val="24"/>
          <w:szCs w:val="24"/>
        </w:rPr>
        <w:t xml:space="preserve"> S</w:t>
      </w:r>
      <w:r w:rsidR="009A7F90" w:rsidRPr="006A510C">
        <w:rPr>
          <w:rStyle w:val="Caratteridinumerazione"/>
          <w:sz w:val="24"/>
          <w:szCs w:val="24"/>
        </w:rPr>
        <w:t>an</w:t>
      </w:r>
      <w:r w:rsidRPr="006A510C">
        <w:rPr>
          <w:rStyle w:val="Caratteridinumerazione"/>
          <w:sz w:val="24"/>
          <w:szCs w:val="24"/>
        </w:rPr>
        <w:t xml:space="preserve"> Lorenzo 3, catastalmente identificati alla sezione A, foglio 7 mappale 177 sub 9, come meglio definito all’art. 5 della presente convenzione (vedi planimetria Allegato B);</w:t>
      </w:r>
    </w:p>
    <w:p w14:paraId="0FB4E57A" w14:textId="4D1DBDA3" w:rsidR="005D255E" w:rsidRPr="006A510C" w:rsidRDefault="00000000" w:rsidP="00A55B95">
      <w:pPr>
        <w:pStyle w:val="Corpotesto"/>
        <w:numPr>
          <w:ilvl w:val="0"/>
          <w:numId w:val="2"/>
        </w:numPr>
        <w:spacing w:line="360" w:lineRule="auto"/>
        <w:rPr>
          <w:rStyle w:val="Caratteridinumerazione"/>
          <w:sz w:val="24"/>
          <w:szCs w:val="24"/>
        </w:rPr>
      </w:pPr>
      <w:r w:rsidRPr="006A510C">
        <w:rPr>
          <w:rStyle w:val="Caratteridinumerazione"/>
          <w:sz w:val="24"/>
          <w:szCs w:val="24"/>
        </w:rPr>
        <w:t>la gestione, senza oneri per l’</w:t>
      </w:r>
      <w:r w:rsidR="006F67E2" w:rsidRPr="006A510C">
        <w:rPr>
          <w:rStyle w:val="Caratteridinumerazione"/>
          <w:sz w:val="24"/>
          <w:szCs w:val="24"/>
        </w:rPr>
        <w:t>E</w:t>
      </w:r>
      <w:r w:rsidR="006A510C">
        <w:rPr>
          <w:rStyle w:val="Caratteridinumerazione"/>
          <w:sz w:val="24"/>
          <w:szCs w:val="24"/>
        </w:rPr>
        <w:t>nte Partner</w:t>
      </w:r>
      <w:r w:rsidRPr="006A510C">
        <w:rPr>
          <w:rStyle w:val="Caratteridinumerazione"/>
          <w:sz w:val="24"/>
          <w:szCs w:val="24"/>
        </w:rPr>
        <w:t>, delle utenze elettriche, idriche, di riscaldamento e di smaltimento rifiuti necessarie per l’utilizzo dei locali in parola.</w:t>
      </w:r>
    </w:p>
    <w:p w14:paraId="29D44526" w14:textId="77777777" w:rsidR="005D255E" w:rsidRPr="0072449F" w:rsidRDefault="005D255E" w:rsidP="00A55B95">
      <w:pPr>
        <w:pStyle w:val="Paragrafoelenco"/>
        <w:tabs>
          <w:tab w:val="left" w:pos="566"/>
        </w:tabs>
        <w:spacing w:line="360" w:lineRule="auto"/>
        <w:ind w:left="0" w:firstLine="0"/>
        <w:jc w:val="left"/>
        <w:rPr>
          <w:rStyle w:val="Caratteridinumerazione"/>
          <w:sz w:val="24"/>
          <w:szCs w:val="24"/>
        </w:rPr>
      </w:pPr>
    </w:p>
    <w:p w14:paraId="4F6D95C0" w14:textId="77777777" w:rsidR="005D255E" w:rsidRPr="0072449F" w:rsidRDefault="00000000" w:rsidP="00A55B95">
      <w:pPr>
        <w:pStyle w:val="Titolo1"/>
        <w:spacing w:line="360" w:lineRule="auto"/>
        <w:ind w:left="0"/>
        <w:rPr>
          <w:rStyle w:val="Caratteridinumerazione"/>
          <w:sz w:val="24"/>
          <w:szCs w:val="24"/>
        </w:rPr>
      </w:pPr>
      <w:r w:rsidRPr="0072449F">
        <w:rPr>
          <w:rStyle w:val="Caratteridinumerazione"/>
          <w:sz w:val="24"/>
          <w:szCs w:val="24"/>
        </w:rPr>
        <w:t>ARTICOLO 4</w:t>
      </w:r>
    </w:p>
    <w:p w14:paraId="3A16C383" w14:textId="77777777" w:rsidR="005D255E" w:rsidRPr="0072449F" w:rsidRDefault="00000000" w:rsidP="00A55B95">
      <w:pPr>
        <w:pStyle w:val="Titolo2"/>
        <w:spacing w:line="360" w:lineRule="auto"/>
        <w:ind w:left="0"/>
        <w:jc w:val="center"/>
        <w:rPr>
          <w:rStyle w:val="Caratteridinumerazione"/>
          <w:sz w:val="24"/>
          <w:szCs w:val="24"/>
        </w:rPr>
      </w:pPr>
      <w:r w:rsidRPr="0072449F">
        <w:rPr>
          <w:rStyle w:val="Caratteridinumerazione"/>
          <w:sz w:val="24"/>
          <w:szCs w:val="24"/>
        </w:rPr>
        <w:t>Rimborso spese</w:t>
      </w:r>
    </w:p>
    <w:p w14:paraId="0AC9B388" w14:textId="705BCE95" w:rsidR="00BC6686" w:rsidRPr="00B026FF" w:rsidRDefault="00000000" w:rsidP="00B026FF">
      <w:pPr>
        <w:pStyle w:val="Corpotesto"/>
        <w:spacing w:line="360" w:lineRule="auto"/>
        <w:ind w:left="0"/>
        <w:rPr>
          <w:rStyle w:val="Caratteridinumerazione"/>
          <w:sz w:val="24"/>
          <w:szCs w:val="24"/>
        </w:rPr>
      </w:pPr>
      <w:r w:rsidRPr="0072449F">
        <w:rPr>
          <w:rStyle w:val="Caratteridinumerazione"/>
          <w:sz w:val="24"/>
          <w:szCs w:val="24"/>
        </w:rPr>
        <w:t xml:space="preserve">Il Comune, ai sensi dell’art. 12 della L. n. 241/1990 e dell’art. 56, commi 2 e 4 del D. Lgs. n. 117/2017, sosterrà le iniziative in oggetto mediante il rimborso delle spese effettivamente sostenute e documentate dall’Associazione, nei limiti dell’importo annuo di € 30.000,00 coerente con il piano economico del Progetto Definitivo, </w:t>
      </w:r>
      <w:r w:rsidRPr="00B026FF">
        <w:rPr>
          <w:rStyle w:val="Caratteridinumerazione"/>
          <w:sz w:val="24"/>
          <w:szCs w:val="24"/>
        </w:rPr>
        <w:t xml:space="preserve">limitatamente alle spese del personale direttamente impiegato nell’Ufficio IAT. </w:t>
      </w:r>
    </w:p>
    <w:p w14:paraId="0F184794" w14:textId="56CE0069" w:rsidR="009A7F90" w:rsidRPr="0072449F" w:rsidRDefault="00BC6686" w:rsidP="00A55B95">
      <w:pPr>
        <w:pStyle w:val="Corpotesto"/>
        <w:spacing w:line="360" w:lineRule="auto"/>
        <w:ind w:left="0"/>
        <w:rPr>
          <w:rStyle w:val="Caratteridinumerazione"/>
          <w:sz w:val="24"/>
          <w:szCs w:val="24"/>
        </w:rPr>
      </w:pPr>
      <w:r w:rsidRPr="0072449F">
        <w:rPr>
          <w:rStyle w:val="Caratteridinumerazione"/>
          <w:sz w:val="24"/>
          <w:szCs w:val="24"/>
        </w:rPr>
        <w:t>Il rimborso opera nel rigoroso rispetto del principio dell'effettività delle spese, con esclusione di qualsiasi attribuzione a titolo di maggiorazione, accantonamento, ricarico, margine o simili.</w:t>
      </w:r>
    </w:p>
    <w:p w14:paraId="634A41B6" w14:textId="7B4CD194" w:rsidR="00BC6686" w:rsidRPr="0072449F" w:rsidRDefault="00BC6686" w:rsidP="00A55B95">
      <w:pPr>
        <w:pStyle w:val="Corpotesto"/>
        <w:spacing w:line="360" w:lineRule="auto"/>
        <w:ind w:left="0"/>
        <w:rPr>
          <w:rStyle w:val="Caratteridinumerazione"/>
          <w:sz w:val="24"/>
          <w:szCs w:val="24"/>
        </w:rPr>
      </w:pPr>
      <w:r w:rsidRPr="0072449F">
        <w:rPr>
          <w:rStyle w:val="Caratteridinumerazione"/>
          <w:sz w:val="24"/>
          <w:szCs w:val="24"/>
        </w:rPr>
        <w:t>L'</w:t>
      </w:r>
      <w:r w:rsidR="006A510C">
        <w:rPr>
          <w:rStyle w:val="Caratteridinumerazione"/>
          <w:sz w:val="24"/>
          <w:szCs w:val="24"/>
        </w:rPr>
        <w:t>Ente Partner</w:t>
      </w:r>
      <w:r w:rsidRPr="0072449F">
        <w:rPr>
          <w:rStyle w:val="Caratteridinumerazione"/>
          <w:sz w:val="24"/>
          <w:szCs w:val="24"/>
        </w:rPr>
        <w:t xml:space="preserve"> è tenuto a presentare:</w:t>
      </w:r>
    </w:p>
    <w:p w14:paraId="32C7D156" w14:textId="27497F7A" w:rsidR="00BC6686" w:rsidRPr="0072449F" w:rsidRDefault="00BC6686" w:rsidP="00A55B95">
      <w:pPr>
        <w:pStyle w:val="Corpotesto"/>
        <w:numPr>
          <w:ilvl w:val="0"/>
          <w:numId w:val="2"/>
        </w:numPr>
        <w:spacing w:line="360" w:lineRule="auto"/>
        <w:rPr>
          <w:rStyle w:val="Caratteridinumerazione"/>
          <w:sz w:val="24"/>
          <w:szCs w:val="24"/>
        </w:rPr>
      </w:pPr>
      <w:r w:rsidRPr="0072449F">
        <w:rPr>
          <w:rStyle w:val="Caratteridinumerazione"/>
          <w:sz w:val="24"/>
          <w:szCs w:val="24"/>
        </w:rPr>
        <w:t>con cadenza semestrale, il rendiconto economico corredato dalla documentazione analitica comprovante le spese sostenute;</w:t>
      </w:r>
    </w:p>
    <w:p w14:paraId="7FC1394B" w14:textId="77777777" w:rsidR="006A510C" w:rsidRDefault="00BC6686" w:rsidP="00A55B95">
      <w:pPr>
        <w:pStyle w:val="Corpotesto"/>
        <w:numPr>
          <w:ilvl w:val="0"/>
          <w:numId w:val="2"/>
        </w:numPr>
        <w:spacing w:line="360" w:lineRule="auto"/>
        <w:rPr>
          <w:rStyle w:val="Caratteridinumerazione"/>
          <w:sz w:val="24"/>
          <w:szCs w:val="24"/>
        </w:rPr>
      </w:pPr>
      <w:r w:rsidRPr="0072449F">
        <w:rPr>
          <w:rStyle w:val="Caratteridinumerazione"/>
          <w:sz w:val="24"/>
          <w:szCs w:val="24"/>
        </w:rPr>
        <w:t>con cadenza annuale, entro il 31 dicembre di ogni anno, una relazione conclusiva sulle attività realizzate.</w:t>
      </w:r>
    </w:p>
    <w:p w14:paraId="621D0FAE" w14:textId="50D73647" w:rsidR="00BC6686" w:rsidRPr="006A510C" w:rsidRDefault="00000000" w:rsidP="00A55B95">
      <w:pPr>
        <w:pStyle w:val="Corpotesto"/>
        <w:spacing w:line="360" w:lineRule="auto"/>
        <w:ind w:left="0"/>
        <w:rPr>
          <w:rStyle w:val="Caratteridinumerazione"/>
          <w:sz w:val="24"/>
          <w:szCs w:val="24"/>
        </w:rPr>
      </w:pPr>
      <w:r w:rsidRPr="006A510C">
        <w:rPr>
          <w:rStyle w:val="Caratteridinumerazione"/>
          <w:sz w:val="24"/>
          <w:szCs w:val="24"/>
        </w:rPr>
        <w:t>Il Comune svolgerà le attività di controllo amministrativo e contabile</w:t>
      </w:r>
      <w:r w:rsidR="00176E89">
        <w:rPr>
          <w:rStyle w:val="Caratteridinumerazione"/>
          <w:sz w:val="24"/>
          <w:szCs w:val="24"/>
        </w:rPr>
        <w:t>.</w:t>
      </w:r>
    </w:p>
    <w:p w14:paraId="0D1FEACC" w14:textId="412C78A4" w:rsidR="005D255E" w:rsidRPr="0072449F" w:rsidRDefault="00000000" w:rsidP="00A55B95">
      <w:pPr>
        <w:pStyle w:val="Corpotesto"/>
        <w:tabs>
          <w:tab w:val="left" w:pos="565"/>
          <w:tab w:val="left" w:pos="567"/>
          <w:tab w:val="left" w:pos="3741"/>
        </w:tabs>
        <w:overflowPunct w:val="0"/>
        <w:spacing w:line="360" w:lineRule="auto"/>
        <w:ind w:left="0"/>
        <w:rPr>
          <w:rStyle w:val="Caratteridinumerazione"/>
          <w:sz w:val="24"/>
          <w:szCs w:val="24"/>
        </w:rPr>
      </w:pPr>
      <w:r w:rsidRPr="0072449F">
        <w:rPr>
          <w:rStyle w:val="Caratteridinumerazione"/>
          <w:sz w:val="24"/>
          <w:szCs w:val="24"/>
        </w:rPr>
        <w:t xml:space="preserve"> I pagamenti avverranno secondo le seguenti tempistiche:</w:t>
      </w:r>
    </w:p>
    <w:p w14:paraId="49640D0E" w14:textId="77777777" w:rsidR="006A510C" w:rsidRDefault="00000000" w:rsidP="00A55B95">
      <w:pPr>
        <w:pStyle w:val="Corpotesto"/>
        <w:numPr>
          <w:ilvl w:val="0"/>
          <w:numId w:val="2"/>
        </w:numPr>
        <w:tabs>
          <w:tab w:val="left" w:pos="565"/>
          <w:tab w:val="left" w:pos="567"/>
          <w:tab w:val="left" w:pos="908"/>
          <w:tab w:val="left" w:pos="3741"/>
        </w:tabs>
        <w:overflowPunct w:val="0"/>
        <w:spacing w:line="360" w:lineRule="auto"/>
        <w:rPr>
          <w:rStyle w:val="Caratteridinumerazione"/>
          <w:sz w:val="24"/>
          <w:szCs w:val="24"/>
        </w:rPr>
      </w:pPr>
      <w:r w:rsidRPr="0072449F">
        <w:rPr>
          <w:rStyle w:val="Caratteridinumerazione"/>
          <w:sz w:val="24"/>
          <w:szCs w:val="24"/>
        </w:rPr>
        <w:t xml:space="preserve">nell’anno 2026 nel mese di dicembre sulla base della rendicontazione conclusiva prodotta riferita alle mensilità agosto – novembre; </w:t>
      </w:r>
    </w:p>
    <w:p w14:paraId="275CA80C" w14:textId="77777777" w:rsidR="006A510C" w:rsidRDefault="00000000" w:rsidP="00A55B95">
      <w:pPr>
        <w:pStyle w:val="Corpotesto"/>
        <w:numPr>
          <w:ilvl w:val="0"/>
          <w:numId w:val="2"/>
        </w:numPr>
        <w:tabs>
          <w:tab w:val="left" w:pos="565"/>
          <w:tab w:val="left" w:pos="567"/>
          <w:tab w:val="left" w:pos="885"/>
          <w:tab w:val="left" w:pos="3741"/>
        </w:tabs>
        <w:overflowPunct w:val="0"/>
        <w:spacing w:line="360" w:lineRule="auto"/>
        <w:rPr>
          <w:rStyle w:val="Caratteridinumerazione"/>
          <w:sz w:val="24"/>
          <w:szCs w:val="24"/>
        </w:rPr>
      </w:pPr>
      <w:r w:rsidRPr="006A510C">
        <w:rPr>
          <w:rStyle w:val="Caratteridinumerazione"/>
          <w:sz w:val="24"/>
          <w:szCs w:val="24"/>
        </w:rPr>
        <w:t>negli anni 2027 e 2028, sulla base della rendicontazione conclusiva prodotta, in due rate di pari importo una nel mese di giugno (mensilità dicembre – maggio) e una nel mese di dicembre (mensilità giugno – novembre);</w:t>
      </w:r>
    </w:p>
    <w:p w14:paraId="7A8896E6" w14:textId="786051B3" w:rsidR="005D255E" w:rsidRDefault="00000000" w:rsidP="00A55B95">
      <w:pPr>
        <w:pStyle w:val="Corpotesto"/>
        <w:numPr>
          <w:ilvl w:val="0"/>
          <w:numId w:val="2"/>
        </w:numPr>
        <w:tabs>
          <w:tab w:val="left" w:pos="565"/>
          <w:tab w:val="left" w:pos="567"/>
          <w:tab w:val="left" w:pos="885"/>
          <w:tab w:val="left" w:pos="3741"/>
        </w:tabs>
        <w:overflowPunct w:val="0"/>
        <w:spacing w:line="360" w:lineRule="auto"/>
        <w:rPr>
          <w:rStyle w:val="Caratteridinumerazione"/>
          <w:sz w:val="24"/>
          <w:szCs w:val="24"/>
        </w:rPr>
      </w:pPr>
      <w:r w:rsidRPr="006A510C">
        <w:rPr>
          <w:rStyle w:val="Caratteridinumerazione"/>
          <w:sz w:val="24"/>
          <w:szCs w:val="24"/>
        </w:rPr>
        <w:t>nell’anno 2029 nel mese di agosto sulla base della rendicontazione conclusiva prodotta riferita alle mensilità dicembre – luglio</w:t>
      </w:r>
      <w:r w:rsidR="006A510C">
        <w:rPr>
          <w:rStyle w:val="Caratteridinumerazione"/>
          <w:sz w:val="24"/>
          <w:szCs w:val="24"/>
        </w:rPr>
        <w:t>.</w:t>
      </w:r>
    </w:p>
    <w:p w14:paraId="4886F49E" w14:textId="6B3A01C0" w:rsidR="0030221F" w:rsidRDefault="009E0AB5" w:rsidP="009E0AB5">
      <w:pPr>
        <w:pStyle w:val="Corpotesto"/>
        <w:tabs>
          <w:tab w:val="left" w:pos="565"/>
          <w:tab w:val="left" w:pos="567"/>
          <w:tab w:val="left" w:pos="885"/>
          <w:tab w:val="left" w:pos="3741"/>
        </w:tabs>
        <w:overflowPunct w:val="0"/>
        <w:spacing w:line="360" w:lineRule="auto"/>
        <w:ind w:left="0"/>
        <w:rPr>
          <w:rStyle w:val="Caratteridinumerazione"/>
          <w:sz w:val="24"/>
          <w:szCs w:val="24"/>
        </w:rPr>
      </w:pPr>
      <w:r w:rsidRPr="009E0AB5">
        <w:rPr>
          <w:sz w:val="24"/>
          <w:szCs w:val="24"/>
        </w:rPr>
        <w:t>Le somme erogate fino al valore previsto risulteranno a rimborso delle spese sostenute e documentate per la realizzazione del progetto, saranno comprensive dell’IVA eventualmente sostenuta dall’ETS.</w:t>
      </w:r>
    </w:p>
    <w:p w14:paraId="6FC1EF63" w14:textId="77777777" w:rsidR="006A510C" w:rsidRPr="006A510C" w:rsidRDefault="006A510C" w:rsidP="00A55B95">
      <w:pPr>
        <w:pStyle w:val="Corpotesto"/>
        <w:tabs>
          <w:tab w:val="left" w:pos="565"/>
          <w:tab w:val="left" w:pos="567"/>
          <w:tab w:val="left" w:pos="885"/>
          <w:tab w:val="left" w:pos="3741"/>
        </w:tabs>
        <w:overflowPunct w:val="0"/>
        <w:spacing w:line="360" w:lineRule="auto"/>
        <w:ind w:left="284"/>
        <w:rPr>
          <w:rStyle w:val="Caratteridinumerazione"/>
          <w:sz w:val="24"/>
          <w:szCs w:val="24"/>
        </w:rPr>
      </w:pPr>
    </w:p>
    <w:p w14:paraId="6511E1C0" w14:textId="77777777" w:rsidR="005D255E" w:rsidRPr="0072449F" w:rsidRDefault="00000000" w:rsidP="00A55B95">
      <w:pPr>
        <w:pStyle w:val="Titolo1"/>
        <w:spacing w:line="360" w:lineRule="auto"/>
        <w:ind w:left="0"/>
        <w:rPr>
          <w:rStyle w:val="Caratteridinumerazione"/>
          <w:sz w:val="24"/>
          <w:szCs w:val="24"/>
        </w:rPr>
      </w:pPr>
      <w:r w:rsidRPr="0072449F">
        <w:rPr>
          <w:rStyle w:val="Caratteridinumerazione"/>
          <w:sz w:val="24"/>
          <w:szCs w:val="24"/>
        </w:rPr>
        <w:lastRenderedPageBreak/>
        <w:t>ARTICOLO 5</w:t>
      </w:r>
    </w:p>
    <w:p w14:paraId="7A0E67AD" w14:textId="77777777" w:rsidR="005D255E" w:rsidRPr="0072449F" w:rsidRDefault="00000000" w:rsidP="00A55B95">
      <w:pPr>
        <w:pStyle w:val="Titolo2"/>
        <w:spacing w:line="360" w:lineRule="auto"/>
        <w:ind w:left="0"/>
        <w:jc w:val="center"/>
        <w:rPr>
          <w:rStyle w:val="Caratteridinumerazione"/>
          <w:sz w:val="24"/>
          <w:szCs w:val="24"/>
        </w:rPr>
      </w:pPr>
      <w:r w:rsidRPr="0072449F">
        <w:rPr>
          <w:rStyle w:val="Caratteridinumerazione"/>
          <w:sz w:val="24"/>
          <w:szCs w:val="24"/>
        </w:rPr>
        <w:t>Locali assegnati</w:t>
      </w:r>
    </w:p>
    <w:p w14:paraId="5B2416EB" w14:textId="77777777" w:rsidR="001E4BBE" w:rsidRDefault="00000000" w:rsidP="00A55B95">
      <w:pPr>
        <w:pStyle w:val="Corpotesto"/>
        <w:spacing w:line="360" w:lineRule="auto"/>
        <w:ind w:left="0"/>
        <w:rPr>
          <w:rStyle w:val="Caratteridinumerazione"/>
          <w:sz w:val="24"/>
          <w:szCs w:val="24"/>
        </w:rPr>
      </w:pPr>
      <w:r w:rsidRPr="0072449F">
        <w:rPr>
          <w:rStyle w:val="Caratteridinumerazione"/>
          <w:sz w:val="24"/>
          <w:szCs w:val="24"/>
        </w:rPr>
        <w:t xml:space="preserve">In considerazione della natura dell’Associazione quale ente senza scopo di lucro, dei compiti istituzionali dell’Associazione e al fine di agevolare lo svolgimento delle attività in coprogettazione e il raggiungimento dell’interesse pubblico sotteso, il Comune, ai sensi dell’art. 71 del </w:t>
      </w:r>
      <w:r w:rsidR="001E4BBE">
        <w:rPr>
          <w:rStyle w:val="Caratteridinumerazione"/>
          <w:sz w:val="24"/>
          <w:szCs w:val="24"/>
        </w:rPr>
        <w:t>d.l</w:t>
      </w:r>
      <w:r w:rsidRPr="0072449F">
        <w:rPr>
          <w:rStyle w:val="Caratteridinumerazione"/>
          <w:sz w:val="24"/>
          <w:szCs w:val="24"/>
        </w:rPr>
        <w:t>gs. n. 117/2017, concede l’utilizzo dei locali situati in Piazza S</w:t>
      </w:r>
      <w:r w:rsidR="00BC6686" w:rsidRPr="0072449F">
        <w:rPr>
          <w:rStyle w:val="Caratteridinumerazione"/>
          <w:sz w:val="24"/>
          <w:szCs w:val="24"/>
        </w:rPr>
        <w:t xml:space="preserve">an </w:t>
      </w:r>
      <w:r w:rsidRPr="0072449F">
        <w:rPr>
          <w:rStyle w:val="Caratteridinumerazione"/>
          <w:sz w:val="24"/>
          <w:szCs w:val="24"/>
        </w:rPr>
        <w:t xml:space="preserve">Lorenzo 3 (foglio 7 mappale 177 sub 9), per tutta la durata della presente convenzione, affinché essi siano adibiti ad ufficio IAT. </w:t>
      </w:r>
    </w:p>
    <w:p w14:paraId="15AC4B64" w14:textId="3F1F7433" w:rsidR="005D255E"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Sui locali oggetto della convenzione il comune di impegna altresì a espletare la manutenzione straordinaria dei locali e stipulare e mantenere in essere apposita polizza assicurativa patrimoniale</w:t>
      </w:r>
      <w:r w:rsidR="001E4BBE">
        <w:rPr>
          <w:rStyle w:val="Caratteridinumerazione"/>
          <w:sz w:val="24"/>
          <w:szCs w:val="24"/>
        </w:rPr>
        <w:t>.</w:t>
      </w:r>
    </w:p>
    <w:p w14:paraId="06684665" w14:textId="4ECAD683" w:rsidR="00BC6686"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L’utilizzo dei beni avviene a titolo gratuito, in ragione del fatto che lo svolgimento delle attività convenzionate in detti immobili, da parte dell’Associazione, risponde ad esigenze di realizzazione, in prospettiva condivisa, coordinata e complementare, di finalità istituzionali e al perseguimento di interesse pubblico equivalente o addirittura superiore rispetto a quello che viene raggiunto mediante lo sfruttamento economico del bene immobile e consente di produrre effetti positivi per la collettività e per la valorizzazione dei beni pubblici.</w:t>
      </w:r>
    </w:p>
    <w:p w14:paraId="4537FD5E" w14:textId="1A397445" w:rsidR="005D255E"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I locali dovranno essere utilizzati esclusivamente per lo svolgimento delle attività convenzionate nonché quale</w:t>
      </w:r>
      <w:r w:rsidR="00BC6686" w:rsidRPr="0072449F">
        <w:rPr>
          <w:rStyle w:val="Caratteridinumerazione"/>
          <w:sz w:val="24"/>
          <w:szCs w:val="24"/>
        </w:rPr>
        <w:t xml:space="preserve"> s</w:t>
      </w:r>
      <w:r w:rsidRPr="0072449F">
        <w:rPr>
          <w:rStyle w:val="Caratteridinumerazione"/>
          <w:sz w:val="24"/>
          <w:szCs w:val="24"/>
        </w:rPr>
        <w:t>ede dell’Associazione e per lo svolgimento delle attività istituzionali. L’Associazione si impegna a:</w:t>
      </w:r>
    </w:p>
    <w:p w14:paraId="571C0073" w14:textId="77777777" w:rsidR="001E4BBE" w:rsidRDefault="00000000" w:rsidP="00A55B95">
      <w:pPr>
        <w:pStyle w:val="Paragrafoelenco"/>
        <w:numPr>
          <w:ilvl w:val="0"/>
          <w:numId w:val="2"/>
        </w:numPr>
        <w:tabs>
          <w:tab w:val="left" w:pos="564"/>
        </w:tabs>
        <w:spacing w:line="360" w:lineRule="auto"/>
        <w:rPr>
          <w:rStyle w:val="Caratteridinumerazione"/>
          <w:sz w:val="24"/>
          <w:szCs w:val="24"/>
        </w:rPr>
      </w:pPr>
      <w:r w:rsidRPr="0072449F">
        <w:rPr>
          <w:rStyle w:val="Caratteridinumerazione"/>
          <w:sz w:val="24"/>
          <w:szCs w:val="24"/>
        </w:rPr>
        <w:t>utilizzare e costudire i locali e i beni concessi con la diligenza del buon padre di famiglia;</w:t>
      </w:r>
    </w:p>
    <w:p w14:paraId="1D63EB2B" w14:textId="77777777" w:rsidR="001E4BBE" w:rsidRDefault="00000000" w:rsidP="00A55B95">
      <w:pPr>
        <w:pStyle w:val="Paragrafoelenco"/>
        <w:numPr>
          <w:ilvl w:val="0"/>
          <w:numId w:val="2"/>
        </w:numPr>
        <w:tabs>
          <w:tab w:val="left" w:pos="564"/>
        </w:tabs>
        <w:spacing w:line="360" w:lineRule="auto"/>
        <w:rPr>
          <w:rStyle w:val="Caratteridinumerazione"/>
          <w:sz w:val="24"/>
          <w:szCs w:val="24"/>
        </w:rPr>
      </w:pPr>
      <w:r w:rsidRPr="001E4BBE">
        <w:rPr>
          <w:rStyle w:val="Caratteridinumerazione"/>
          <w:sz w:val="24"/>
          <w:szCs w:val="24"/>
        </w:rPr>
        <w:t>assicurare la costante pulizia dei locali e l’adozione delle opportune misure di salvaguardia dei beni concessi.</w:t>
      </w:r>
    </w:p>
    <w:p w14:paraId="24DD6CA5" w14:textId="77777777" w:rsidR="001E4BBE" w:rsidRDefault="00000000" w:rsidP="00A55B95">
      <w:pPr>
        <w:pStyle w:val="Paragrafoelenco"/>
        <w:numPr>
          <w:ilvl w:val="0"/>
          <w:numId w:val="2"/>
        </w:numPr>
        <w:tabs>
          <w:tab w:val="left" w:pos="564"/>
        </w:tabs>
        <w:spacing w:line="360" w:lineRule="auto"/>
        <w:rPr>
          <w:rStyle w:val="Caratteridinumerazione"/>
          <w:sz w:val="24"/>
          <w:szCs w:val="24"/>
        </w:rPr>
      </w:pPr>
      <w:r w:rsidRPr="001E4BBE">
        <w:rPr>
          <w:rStyle w:val="Caratteridinumerazione"/>
          <w:sz w:val="24"/>
          <w:szCs w:val="24"/>
        </w:rPr>
        <w:t xml:space="preserve">effettuare la </w:t>
      </w:r>
      <w:r w:rsidR="00EA3C67" w:rsidRPr="001E4BBE">
        <w:rPr>
          <w:rStyle w:val="Caratteridinumerazione"/>
          <w:sz w:val="24"/>
          <w:szCs w:val="24"/>
        </w:rPr>
        <w:t>manutenzione</w:t>
      </w:r>
      <w:r w:rsidRPr="001E4BBE">
        <w:rPr>
          <w:rStyle w:val="Caratteridinumerazione"/>
          <w:sz w:val="24"/>
          <w:szCs w:val="24"/>
        </w:rPr>
        <w:t xml:space="preserve"> ordinaria dei locali;</w:t>
      </w:r>
    </w:p>
    <w:p w14:paraId="548FC1C7" w14:textId="3BE6EB4B" w:rsidR="005D255E" w:rsidRPr="001E4BBE" w:rsidRDefault="00000000" w:rsidP="00A55B95">
      <w:pPr>
        <w:pStyle w:val="Paragrafoelenco"/>
        <w:numPr>
          <w:ilvl w:val="0"/>
          <w:numId w:val="2"/>
        </w:numPr>
        <w:tabs>
          <w:tab w:val="left" w:pos="564"/>
        </w:tabs>
        <w:spacing w:line="360" w:lineRule="auto"/>
        <w:rPr>
          <w:rStyle w:val="Caratteridinumerazione"/>
          <w:sz w:val="24"/>
          <w:szCs w:val="24"/>
        </w:rPr>
      </w:pPr>
      <w:r w:rsidRPr="001E4BBE">
        <w:rPr>
          <w:rStyle w:val="Caratteridinumerazione"/>
          <w:sz w:val="24"/>
          <w:szCs w:val="24"/>
        </w:rPr>
        <w:t>provvedere all’installazione e/o cura d</w:t>
      </w:r>
      <w:r w:rsidR="00BC6686" w:rsidRPr="001E4BBE">
        <w:rPr>
          <w:rStyle w:val="Caratteridinumerazione"/>
          <w:sz w:val="24"/>
          <w:szCs w:val="24"/>
        </w:rPr>
        <w:t>i</w:t>
      </w:r>
      <w:r w:rsidRPr="001E4BBE">
        <w:rPr>
          <w:rStyle w:val="Caratteridinumerazione"/>
          <w:sz w:val="24"/>
          <w:szCs w:val="24"/>
        </w:rPr>
        <w:t xml:space="preserve"> idonea segnaletica interna ed esterna;</w:t>
      </w:r>
    </w:p>
    <w:p w14:paraId="0ED9F675" w14:textId="79F8A99D" w:rsidR="00C2555D" w:rsidRPr="00156865" w:rsidRDefault="00000000" w:rsidP="00A55B95">
      <w:pPr>
        <w:pStyle w:val="Corpotesto"/>
        <w:spacing w:line="360" w:lineRule="auto"/>
        <w:ind w:left="0"/>
        <w:rPr>
          <w:rStyle w:val="Caratteridinumerazione"/>
          <w:sz w:val="24"/>
          <w:szCs w:val="24"/>
        </w:rPr>
      </w:pPr>
      <w:r w:rsidRPr="00156865">
        <w:rPr>
          <w:rStyle w:val="Caratteridinumerazione"/>
          <w:sz w:val="24"/>
          <w:szCs w:val="24"/>
        </w:rPr>
        <w:t xml:space="preserve">Alla scadenza della presente convenzione, l’Associazione dovrà riconsegnare gli immobili, senza pretendere compensi, risarcimenti, indennizzi o altro, per le eventuali migliorie apportate ed addizioni realizzate, </w:t>
      </w:r>
      <w:r w:rsidR="00C2555D" w:rsidRPr="00156865">
        <w:rPr>
          <w:rStyle w:val="Caratteridinumerazione"/>
          <w:sz w:val="24"/>
          <w:szCs w:val="24"/>
        </w:rPr>
        <w:t>ancorché preventivamente autorizzate dal Comune, in deroga agli artt. 1592 e 1593 del Codice Civile.</w:t>
      </w:r>
    </w:p>
    <w:p w14:paraId="537BDA46" w14:textId="31C417EE" w:rsidR="005D255E"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 xml:space="preserve">Il Comune si riserva comunque la facoltà di revocare la concessione dell’utilizzo dei locali, senza che l’assegnatario possa far valere alcun diritto o legittimo interesse, né avanzare richieste risarcitorie di qualsiasi natura ed a nessun titolo, allorquando sopravvengano motivate e superiori ragioni di interesse pubblico, come la necessità di utilizzarli per usi propri istituzionali e/o per ragioni di pubblico interesse, o per motivi di ordine e sicurezza pubblica, o per cause di forza maggiore o impossibilità sopravvenuta all’utilizzo. Il Comune dovrà comunicare all’Associazione la volontà di revoca mediante lettera raccomandata A.R. o PEC con un preavviso di almeno 3 (tre) </w:t>
      </w:r>
      <w:r w:rsidRPr="0072449F">
        <w:rPr>
          <w:rStyle w:val="Caratteridinumerazione"/>
          <w:sz w:val="24"/>
          <w:szCs w:val="24"/>
        </w:rPr>
        <w:lastRenderedPageBreak/>
        <w:t>mesi.</w:t>
      </w:r>
    </w:p>
    <w:p w14:paraId="02B3D6F9" w14:textId="08EAE577" w:rsidR="00EA3C67" w:rsidRPr="0072449F" w:rsidRDefault="00EA3C67" w:rsidP="00A55B95">
      <w:pPr>
        <w:pStyle w:val="Corpotesto"/>
        <w:spacing w:line="360" w:lineRule="auto"/>
        <w:ind w:left="0"/>
        <w:rPr>
          <w:rStyle w:val="Caratteridinumerazione"/>
          <w:sz w:val="24"/>
          <w:szCs w:val="24"/>
        </w:rPr>
      </w:pPr>
      <w:r w:rsidRPr="0072449F">
        <w:rPr>
          <w:rStyle w:val="Caratteridinumerazione"/>
          <w:sz w:val="24"/>
          <w:szCs w:val="24"/>
        </w:rPr>
        <w:t>Alla scadenza o in caso di revoca, l'Associazione si impegna a riconsegnare i locali liberi da persone e cose.</w:t>
      </w:r>
    </w:p>
    <w:p w14:paraId="51719615" w14:textId="2F24CB73" w:rsidR="005D255E"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L’Associazione non potrà, se non previo espresso consenso scritto da parte dell’Amministrazione, sub</w:t>
      </w:r>
      <w:r w:rsidR="001E4BBE">
        <w:rPr>
          <w:rStyle w:val="Caratteridinumerazione"/>
          <w:sz w:val="24"/>
          <w:szCs w:val="24"/>
        </w:rPr>
        <w:t>-</w:t>
      </w:r>
      <w:r w:rsidRPr="0072449F">
        <w:rPr>
          <w:rStyle w:val="Caratteridinumerazione"/>
          <w:sz w:val="24"/>
          <w:szCs w:val="24"/>
        </w:rPr>
        <w:t>concedere a terzi, a qualsiasi titolo e per qualsiasi motivo, gli immobili o parte di essi e non potrà destinarli, anche a titolo temporaneo od occasionale, a finalità diverse da quelle previste dalla presente convenzione, pena la risoluzione della convenzione stessa.</w:t>
      </w:r>
    </w:p>
    <w:p w14:paraId="0CC7BC09" w14:textId="77777777" w:rsidR="001E4BBE" w:rsidRDefault="001E4BBE" w:rsidP="00A55B95">
      <w:pPr>
        <w:pStyle w:val="Titolo1"/>
        <w:spacing w:line="360" w:lineRule="auto"/>
        <w:ind w:left="0"/>
        <w:jc w:val="both"/>
        <w:rPr>
          <w:rStyle w:val="Caratteridinumerazione"/>
          <w:sz w:val="24"/>
          <w:szCs w:val="24"/>
        </w:rPr>
      </w:pPr>
    </w:p>
    <w:p w14:paraId="0D9777A0" w14:textId="319DC628" w:rsidR="005D255E" w:rsidRPr="0072449F" w:rsidRDefault="00000000" w:rsidP="00A55B95">
      <w:pPr>
        <w:pStyle w:val="Titolo1"/>
        <w:spacing w:line="360" w:lineRule="auto"/>
        <w:ind w:left="0"/>
        <w:rPr>
          <w:rStyle w:val="Caratteridinumerazione"/>
          <w:sz w:val="24"/>
          <w:szCs w:val="24"/>
        </w:rPr>
      </w:pPr>
      <w:r w:rsidRPr="0072449F">
        <w:rPr>
          <w:rStyle w:val="Caratteridinumerazione"/>
          <w:sz w:val="24"/>
          <w:szCs w:val="24"/>
        </w:rPr>
        <w:t>ARTICOLO 6</w:t>
      </w:r>
    </w:p>
    <w:p w14:paraId="06D5005B" w14:textId="77777777" w:rsidR="005D255E" w:rsidRPr="0072449F" w:rsidRDefault="00000000" w:rsidP="00A55B95">
      <w:pPr>
        <w:pStyle w:val="Titolo2"/>
        <w:spacing w:line="360" w:lineRule="auto"/>
        <w:ind w:left="0"/>
        <w:jc w:val="center"/>
        <w:rPr>
          <w:rStyle w:val="Caratteridinumerazione"/>
          <w:sz w:val="24"/>
          <w:szCs w:val="24"/>
        </w:rPr>
      </w:pPr>
      <w:r w:rsidRPr="0072449F">
        <w:rPr>
          <w:rStyle w:val="Caratteridinumerazione"/>
          <w:sz w:val="24"/>
          <w:szCs w:val="24"/>
        </w:rPr>
        <w:t>Copertura assicurativa e responsabilità</w:t>
      </w:r>
    </w:p>
    <w:p w14:paraId="7CCFFF20" w14:textId="56381779" w:rsidR="005D255E"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L’Associazione è l’unica e sola responsabile nei rapporti con gli utenti e con i terzi in genere per i rischi derivanti</w:t>
      </w:r>
      <w:r w:rsidR="001E4BBE">
        <w:rPr>
          <w:rStyle w:val="Caratteridinumerazione"/>
          <w:sz w:val="24"/>
          <w:szCs w:val="24"/>
        </w:rPr>
        <w:t xml:space="preserve"> </w:t>
      </w:r>
      <w:r w:rsidRPr="0072449F">
        <w:rPr>
          <w:rStyle w:val="Caratteridinumerazione"/>
          <w:sz w:val="24"/>
          <w:szCs w:val="24"/>
        </w:rPr>
        <w:t>dallo svolgimento delle attività e servizi convenzionati.</w:t>
      </w:r>
    </w:p>
    <w:p w14:paraId="527B66E2" w14:textId="40E96256" w:rsidR="005D255E"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L’Associazione è tenuta a stipulare, prima dell’avvio delle attività convenzionate, e a mantenere per tutta la durata della presente convenzione:</w:t>
      </w:r>
    </w:p>
    <w:p w14:paraId="432988EA" w14:textId="77777777" w:rsidR="001E4BBE" w:rsidRDefault="00000000" w:rsidP="00A55B95">
      <w:pPr>
        <w:pStyle w:val="Corpotesto"/>
        <w:numPr>
          <w:ilvl w:val="0"/>
          <w:numId w:val="2"/>
        </w:numPr>
        <w:spacing w:line="360" w:lineRule="auto"/>
        <w:rPr>
          <w:rStyle w:val="Caratteridinumerazione"/>
          <w:sz w:val="24"/>
          <w:szCs w:val="24"/>
        </w:rPr>
      </w:pPr>
      <w:r w:rsidRPr="0072449F">
        <w:rPr>
          <w:rStyle w:val="Caratteridinumerazione"/>
          <w:sz w:val="24"/>
          <w:szCs w:val="24"/>
        </w:rPr>
        <w:t>idonea polizza assicurativa di responsabilità civile verso terzi, relativa allo svolgimento delle attività istituzionali e a tutte le attività della presente convenzione;</w:t>
      </w:r>
    </w:p>
    <w:p w14:paraId="64981CC9" w14:textId="76F8D5A8" w:rsidR="005D255E" w:rsidRPr="001E4BBE" w:rsidRDefault="00000000" w:rsidP="00A55B95">
      <w:pPr>
        <w:pStyle w:val="Corpotesto"/>
        <w:numPr>
          <w:ilvl w:val="0"/>
          <w:numId w:val="2"/>
        </w:numPr>
        <w:spacing w:line="360" w:lineRule="auto"/>
        <w:rPr>
          <w:rStyle w:val="Caratteridinumerazione"/>
          <w:sz w:val="24"/>
          <w:szCs w:val="24"/>
        </w:rPr>
      </w:pPr>
      <w:r w:rsidRPr="001E4BBE">
        <w:rPr>
          <w:rStyle w:val="Caratteridinumerazione"/>
          <w:sz w:val="24"/>
          <w:szCs w:val="24"/>
        </w:rPr>
        <w:t>idonea polizza per la responsabilità civile, infortuni e malattie a favore dei soci/volontari, anche occasionali, impiegati nelle attività oggetto della presente convenzione.</w:t>
      </w:r>
    </w:p>
    <w:p w14:paraId="3A953A24" w14:textId="281E5483" w:rsidR="005D255E"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Entro 10 giorni dalla data di sottoscrizione del presente atto dovrà essere consegnata copia di dette polizze al Comune</w:t>
      </w:r>
      <w:r w:rsidR="00156865">
        <w:rPr>
          <w:rStyle w:val="Caratteridinumerazione"/>
          <w:sz w:val="24"/>
          <w:szCs w:val="24"/>
        </w:rPr>
        <w:t>.</w:t>
      </w:r>
    </w:p>
    <w:p w14:paraId="3A52A5E5" w14:textId="77777777" w:rsidR="00EA3C67" w:rsidRPr="0072449F" w:rsidRDefault="00EA3C67" w:rsidP="00A55B95">
      <w:pPr>
        <w:pStyle w:val="Corpotesto"/>
        <w:spacing w:line="360" w:lineRule="auto"/>
        <w:ind w:left="0"/>
        <w:rPr>
          <w:rStyle w:val="Caratteridinumerazione"/>
          <w:sz w:val="24"/>
          <w:szCs w:val="24"/>
        </w:rPr>
      </w:pPr>
      <w:r w:rsidRPr="0072449F">
        <w:rPr>
          <w:rStyle w:val="Caratteridinumerazione"/>
          <w:sz w:val="24"/>
          <w:szCs w:val="24"/>
        </w:rPr>
        <w:t>L'Associazione è tenuta a comunicare tempestivamente al Comune qualsiasi sinistro o evento potenzialmente dannoso connesso allo svolgimento delle attività convenzionate.</w:t>
      </w:r>
    </w:p>
    <w:p w14:paraId="1A591C43" w14:textId="77777777" w:rsidR="00EA3C67" w:rsidRPr="0072449F" w:rsidRDefault="00EA3C67" w:rsidP="00A55B95">
      <w:pPr>
        <w:pStyle w:val="Corpotesto"/>
        <w:spacing w:line="360" w:lineRule="auto"/>
        <w:ind w:left="0"/>
        <w:rPr>
          <w:rStyle w:val="Caratteridinumerazione"/>
          <w:sz w:val="24"/>
          <w:szCs w:val="24"/>
        </w:rPr>
      </w:pPr>
    </w:p>
    <w:p w14:paraId="09E438DE" w14:textId="77777777" w:rsidR="005D255E" w:rsidRPr="0072449F" w:rsidRDefault="005D255E" w:rsidP="00A55B95">
      <w:pPr>
        <w:pStyle w:val="Corpotesto"/>
        <w:spacing w:line="360" w:lineRule="auto"/>
        <w:ind w:left="0"/>
        <w:jc w:val="left"/>
        <w:rPr>
          <w:rStyle w:val="Caratteridinumerazione"/>
          <w:sz w:val="24"/>
          <w:szCs w:val="24"/>
        </w:rPr>
      </w:pPr>
    </w:p>
    <w:p w14:paraId="1366628F" w14:textId="77777777" w:rsidR="005D255E" w:rsidRPr="0072449F" w:rsidRDefault="00000000" w:rsidP="00A55B95">
      <w:pPr>
        <w:pStyle w:val="Titolo1"/>
        <w:spacing w:line="360" w:lineRule="auto"/>
        <w:ind w:left="0"/>
        <w:rPr>
          <w:rStyle w:val="Caratteridinumerazione"/>
          <w:sz w:val="24"/>
          <w:szCs w:val="24"/>
        </w:rPr>
      </w:pPr>
      <w:r w:rsidRPr="0072449F">
        <w:rPr>
          <w:rStyle w:val="Caratteridinumerazione"/>
          <w:sz w:val="24"/>
          <w:szCs w:val="24"/>
        </w:rPr>
        <w:t>ARTICOLO 7</w:t>
      </w:r>
    </w:p>
    <w:p w14:paraId="59DFCD7B" w14:textId="4954FB2C" w:rsidR="005D255E" w:rsidRPr="0072449F" w:rsidRDefault="00000000" w:rsidP="00A55B95">
      <w:pPr>
        <w:pStyle w:val="Titolo2"/>
        <w:spacing w:line="360" w:lineRule="auto"/>
        <w:ind w:left="0"/>
        <w:jc w:val="center"/>
        <w:rPr>
          <w:rStyle w:val="Caratteridinumerazione"/>
          <w:sz w:val="24"/>
          <w:szCs w:val="24"/>
        </w:rPr>
      </w:pPr>
      <w:r w:rsidRPr="0072449F">
        <w:rPr>
          <w:rStyle w:val="Caratteridinumerazione"/>
          <w:sz w:val="24"/>
          <w:szCs w:val="24"/>
        </w:rPr>
        <w:t>Personale dell’</w:t>
      </w:r>
      <w:r w:rsidR="00156865">
        <w:rPr>
          <w:rStyle w:val="Caratteridinumerazione"/>
          <w:sz w:val="24"/>
          <w:szCs w:val="24"/>
        </w:rPr>
        <w:t>Ente</w:t>
      </w:r>
    </w:p>
    <w:p w14:paraId="118FE61B" w14:textId="7FB25299" w:rsidR="00EA3C67"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Per lo svolgimento delle attività convenzionate, l’</w:t>
      </w:r>
      <w:r w:rsidR="00156865">
        <w:rPr>
          <w:rStyle w:val="Caratteridinumerazione"/>
          <w:sz w:val="24"/>
          <w:szCs w:val="24"/>
        </w:rPr>
        <w:t>Ente</w:t>
      </w:r>
      <w:r w:rsidRPr="0072449F">
        <w:rPr>
          <w:rStyle w:val="Caratteridinumerazione"/>
          <w:sz w:val="24"/>
          <w:szCs w:val="24"/>
        </w:rPr>
        <w:t xml:space="preserve"> utilizzerà proprio personale, retribuito e</w:t>
      </w:r>
      <w:r w:rsidR="001E4BBE">
        <w:rPr>
          <w:rStyle w:val="Caratteridinumerazione"/>
          <w:sz w:val="24"/>
          <w:szCs w:val="24"/>
        </w:rPr>
        <w:t xml:space="preserve"> </w:t>
      </w:r>
      <w:r w:rsidRPr="0072449F">
        <w:rPr>
          <w:rStyle w:val="Caratteridinumerazione"/>
          <w:sz w:val="24"/>
          <w:szCs w:val="24"/>
        </w:rPr>
        <w:t>volontario, come indicato nel Progetto Definitivo, senza alcun obbligo fiscale o contributivo per il Comune.</w:t>
      </w:r>
    </w:p>
    <w:p w14:paraId="5B7ADE1B" w14:textId="50E9EE10" w:rsidR="005D255E"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 xml:space="preserve">L’ufficio IAT dovrà disporre di personale in numero almeno necessario a coprire l’intero orario di apertura al pubblico, in possesso di adeguata professionalità in materia di turismo, con conoscenza linguistica straniera (obbligatorio l’inglese) certificata o mediante possesso di diploma di scuola superiore di secondo grado ad indirizzo linguistico o mediante possesso di diploma di scuola superiore di secondo grado unitamente ad attestati di lingua straniera legalmente riconosciuti o </w:t>
      </w:r>
      <w:r w:rsidRPr="0072449F">
        <w:rPr>
          <w:rStyle w:val="Caratteridinumerazione"/>
          <w:sz w:val="24"/>
          <w:szCs w:val="24"/>
        </w:rPr>
        <w:lastRenderedPageBreak/>
        <w:t>mediante documentata precedente esperienza lavorativa presso uffici IAT.</w:t>
      </w:r>
    </w:p>
    <w:p w14:paraId="13A78DC0" w14:textId="5670B681" w:rsidR="005D255E"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L’</w:t>
      </w:r>
      <w:r w:rsidR="00156865">
        <w:rPr>
          <w:rStyle w:val="Caratteridinumerazione"/>
          <w:sz w:val="24"/>
          <w:szCs w:val="24"/>
        </w:rPr>
        <w:t>Ente</w:t>
      </w:r>
      <w:r w:rsidRPr="0072449F">
        <w:rPr>
          <w:rStyle w:val="Caratteridinumerazione"/>
          <w:sz w:val="24"/>
          <w:szCs w:val="24"/>
        </w:rPr>
        <w:t xml:space="preserve"> garantisce che i lavoratori e volontari inseriti nelle attività convenzionate rivolte al pubblico siano in possesso delle necessarie cognizioni tecniche e pratiche necessarie, assumano un comportamento adeguato e rispettoso dei diritti e della dignità degli utenti, e abbiano i requisiti di cui alle linee guida stabilite con D.G.R. Veneto n. 472/2020 e n. 241/2026, richiamati nell’Accordo di Collaborazione stipulato con la Regione Veneto.                                  </w:t>
      </w:r>
    </w:p>
    <w:p w14:paraId="1DF5AD5C" w14:textId="1A7F7625" w:rsidR="005D255E"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L’</w:t>
      </w:r>
      <w:r w:rsidR="00156865">
        <w:rPr>
          <w:rStyle w:val="Caratteridinumerazione"/>
          <w:sz w:val="24"/>
          <w:szCs w:val="24"/>
        </w:rPr>
        <w:t>Ente</w:t>
      </w:r>
      <w:r w:rsidRPr="0072449F">
        <w:rPr>
          <w:rStyle w:val="Caratteridinumerazione"/>
          <w:sz w:val="24"/>
          <w:szCs w:val="24"/>
        </w:rPr>
        <w:t xml:space="preserve"> assume diretta ed esclusiva responsabilità per l’osservanza di tutte le norme vigenti in relazione al rapporto intercorrente con i propri dipendenti e con i propri volontari, sotto il profilo contrattuale/statutario, regolamentare, previdenziale, assicurativo e di sicurezza nei luoghi di lavoro.</w:t>
      </w:r>
    </w:p>
    <w:p w14:paraId="5BB76B85" w14:textId="73AC5424" w:rsidR="005D255E"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L’</w:t>
      </w:r>
      <w:r w:rsidR="00156865">
        <w:rPr>
          <w:rStyle w:val="Caratteridinumerazione"/>
          <w:sz w:val="24"/>
          <w:szCs w:val="24"/>
        </w:rPr>
        <w:t>Ente</w:t>
      </w:r>
      <w:r w:rsidRPr="0072449F">
        <w:rPr>
          <w:rStyle w:val="Caratteridinumerazione"/>
          <w:sz w:val="24"/>
          <w:szCs w:val="24"/>
        </w:rPr>
        <w:t xml:space="preserve"> garantisce attraverso uno o più referenti appositamente nominati il coordinamento dei propri</w:t>
      </w:r>
      <w:r w:rsidR="001E4BBE">
        <w:rPr>
          <w:rStyle w:val="Caratteridinumerazione"/>
          <w:sz w:val="24"/>
          <w:szCs w:val="24"/>
        </w:rPr>
        <w:t xml:space="preserve"> </w:t>
      </w:r>
      <w:r w:rsidRPr="0072449F">
        <w:rPr>
          <w:rStyle w:val="Caratteridinumerazione"/>
          <w:sz w:val="24"/>
          <w:szCs w:val="24"/>
        </w:rPr>
        <w:t>operatori con gli operatori dei Servizi comunali competenti in relazione alle attività convenzionate.</w:t>
      </w:r>
    </w:p>
    <w:p w14:paraId="26A4A98E" w14:textId="77777777" w:rsidR="005D255E" w:rsidRPr="0072449F" w:rsidRDefault="005D255E" w:rsidP="00A55B95">
      <w:pPr>
        <w:pStyle w:val="Corpotesto"/>
        <w:spacing w:line="360" w:lineRule="auto"/>
        <w:ind w:left="0"/>
        <w:rPr>
          <w:rStyle w:val="Caratteridinumerazione"/>
          <w:sz w:val="24"/>
          <w:szCs w:val="24"/>
        </w:rPr>
      </w:pPr>
    </w:p>
    <w:p w14:paraId="16097711" w14:textId="77777777" w:rsidR="005D255E" w:rsidRPr="0072449F" w:rsidRDefault="00000000" w:rsidP="00A55B95">
      <w:pPr>
        <w:pStyle w:val="Titolo1"/>
        <w:spacing w:line="360" w:lineRule="auto"/>
        <w:ind w:left="0"/>
        <w:rPr>
          <w:rStyle w:val="Caratteridinumerazione"/>
          <w:sz w:val="24"/>
          <w:szCs w:val="24"/>
        </w:rPr>
      </w:pPr>
      <w:r w:rsidRPr="0072449F">
        <w:rPr>
          <w:rStyle w:val="Caratteridinumerazione"/>
          <w:sz w:val="24"/>
          <w:szCs w:val="24"/>
        </w:rPr>
        <w:t>ARTICOLO 8</w:t>
      </w:r>
    </w:p>
    <w:p w14:paraId="04298FC9" w14:textId="77777777" w:rsidR="005D255E" w:rsidRPr="0072449F" w:rsidRDefault="00000000" w:rsidP="00A55B95">
      <w:pPr>
        <w:pStyle w:val="Titolo2"/>
        <w:spacing w:line="360" w:lineRule="auto"/>
        <w:ind w:left="0"/>
        <w:jc w:val="center"/>
        <w:rPr>
          <w:rStyle w:val="Caratteridinumerazione"/>
          <w:sz w:val="24"/>
          <w:szCs w:val="24"/>
        </w:rPr>
      </w:pPr>
      <w:r w:rsidRPr="0072449F">
        <w:rPr>
          <w:rStyle w:val="Caratteridinumerazione"/>
          <w:sz w:val="24"/>
          <w:szCs w:val="24"/>
        </w:rPr>
        <w:t>Monitoraggio delle attività e modalità di coprogettazione</w:t>
      </w:r>
    </w:p>
    <w:p w14:paraId="497DC5DF" w14:textId="77777777" w:rsidR="005D255E"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Il Comune svolgerà adeguato monitoraggio, attraverso verifiche periodiche, sullo svolgimento delle attività convenzionate, sulla qualità dei servizi e sul perseguimento degli obiettivi in rapporto alle attività oggetto della presente convenzione, riservandosi di formulare osservazioni e richieste, anche assegnando all’Ente Attuatore apposito termine per provvedere.</w:t>
      </w:r>
    </w:p>
    <w:p w14:paraId="791CCA29" w14:textId="076A3FA8" w:rsidR="005D255E"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Ai fini di coordinare le azioni e procedere alle integrazioni e specificazioni delle modalità di intervento che si rendessero necessarie o utili ai fini della buona riuscita delle azioni e attività convenzionate, nonché in relazione ad eventuali modifiche dell’Accordo di Collaborazione stipulato con la Regione Veneto, il Comune e l’Associazione, fermo restando il rispetto delle condizioni generali e sostanziali di cui alla presente convenzione, manterranno aperta la modalità di coprogettazione</w:t>
      </w:r>
      <w:r w:rsidR="00EA3C67" w:rsidRPr="0072449F">
        <w:rPr>
          <w:rStyle w:val="Caratteridinumerazione"/>
          <w:sz w:val="24"/>
          <w:szCs w:val="24"/>
        </w:rPr>
        <w:t>.</w:t>
      </w:r>
    </w:p>
    <w:p w14:paraId="6084720A" w14:textId="60022476" w:rsidR="005D255E"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In tale modalità verranno introdotte eventuali revisioni della presente convenzione</w:t>
      </w:r>
      <w:r w:rsidR="00EA3C67" w:rsidRPr="0072449F">
        <w:rPr>
          <w:rStyle w:val="Caratteridinumerazione"/>
          <w:sz w:val="24"/>
          <w:szCs w:val="24"/>
        </w:rPr>
        <w:t>, da formalizzarsi mediante atto integrativo,</w:t>
      </w:r>
      <w:r w:rsidRPr="0072449F">
        <w:rPr>
          <w:rStyle w:val="Caratteridinumerazione"/>
          <w:sz w:val="24"/>
          <w:szCs w:val="24"/>
        </w:rPr>
        <w:t xml:space="preserve"> rese necessarie da sopravvenute modifiche normative o mutate condizioni economico-finanziarie.</w:t>
      </w:r>
    </w:p>
    <w:p w14:paraId="5417E03E" w14:textId="77777777" w:rsidR="005D255E" w:rsidRPr="0072449F" w:rsidRDefault="005D255E" w:rsidP="00A55B95">
      <w:pPr>
        <w:pStyle w:val="Titolo1"/>
        <w:spacing w:line="360" w:lineRule="auto"/>
        <w:ind w:left="0"/>
        <w:rPr>
          <w:rStyle w:val="Caratteridinumerazione"/>
          <w:sz w:val="24"/>
          <w:szCs w:val="24"/>
        </w:rPr>
      </w:pPr>
    </w:p>
    <w:p w14:paraId="330298F8" w14:textId="77777777" w:rsidR="005D255E" w:rsidRPr="0072449F" w:rsidRDefault="00000000" w:rsidP="00A55B95">
      <w:pPr>
        <w:pStyle w:val="Titolo1"/>
        <w:spacing w:line="360" w:lineRule="auto"/>
        <w:ind w:left="0"/>
        <w:rPr>
          <w:rStyle w:val="Caratteridinumerazione"/>
          <w:sz w:val="24"/>
          <w:szCs w:val="24"/>
        </w:rPr>
      </w:pPr>
      <w:r w:rsidRPr="0072449F">
        <w:rPr>
          <w:rStyle w:val="Caratteridinumerazione"/>
          <w:sz w:val="24"/>
          <w:szCs w:val="24"/>
        </w:rPr>
        <w:t>ARTICOLO 9</w:t>
      </w:r>
    </w:p>
    <w:p w14:paraId="05B331E5" w14:textId="77777777" w:rsidR="005D255E" w:rsidRPr="0072449F" w:rsidRDefault="00000000" w:rsidP="00A55B95">
      <w:pPr>
        <w:pStyle w:val="Titolo2"/>
        <w:spacing w:line="360" w:lineRule="auto"/>
        <w:ind w:left="0"/>
        <w:jc w:val="center"/>
        <w:rPr>
          <w:rStyle w:val="Caratteridinumerazione"/>
          <w:sz w:val="24"/>
          <w:szCs w:val="24"/>
        </w:rPr>
      </w:pPr>
      <w:r w:rsidRPr="0072449F">
        <w:rPr>
          <w:rStyle w:val="Caratteridinumerazione"/>
          <w:sz w:val="24"/>
          <w:szCs w:val="24"/>
        </w:rPr>
        <w:t>Durata</w:t>
      </w:r>
    </w:p>
    <w:p w14:paraId="22C4C186" w14:textId="70018FA5" w:rsidR="00EA3C67" w:rsidRDefault="00000000" w:rsidP="00A55B95">
      <w:pPr>
        <w:pStyle w:val="Corpotesto"/>
        <w:spacing w:line="360" w:lineRule="auto"/>
        <w:ind w:left="0"/>
        <w:rPr>
          <w:rStyle w:val="Caratteridinumerazione"/>
          <w:sz w:val="24"/>
          <w:szCs w:val="24"/>
        </w:rPr>
      </w:pPr>
      <w:r w:rsidRPr="0072449F">
        <w:rPr>
          <w:rStyle w:val="Caratteridinumerazione"/>
          <w:sz w:val="24"/>
          <w:szCs w:val="24"/>
        </w:rPr>
        <w:t xml:space="preserve">La presente convenzione ha validità con decorrenza dalla data di stipula e scadenza concomitante con il termine dell’Accordo </w:t>
      </w:r>
      <w:r w:rsidR="004533A7">
        <w:rPr>
          <w:rStyle w:val="Caratteridinumerazione"/>
          <w:sz w:val="24"/>
          <w:szCs w:val="24"/>
        </w:rPr>
        <w:t xml:space="preserve">triennale </w:t>
      </w:r>
      <w:r w:rsidRPr="0072449F">
        <w:rPr>
          <w:rStyle w:val="Caratteridinumerazione"/>
          <w:sz w:val="24"/>
          <w:szCs w:val="24"/>
        </w:rPr>
        <w:t xml:space="preserve">di collaborazione per la gestione delle attività di Informazione e Accoglienza Turistica sottoscritto dal Comune di Selva di Cadore con la Regione del Veneto </w:t>
      </w:r>
      <w:r w:rsidR="00B026FF">
        <w:rPr>
          <w:rStyle w:val="Caratteridinumerazione"/>
          <w:sz w:val="24"/>
          <w:szCs w:val="24"/>
        </w:rPr>
        <w:t xml:space="preserve">in </w:t>
      </w:r>
      <w:r w:rsidR="00B026FF" w:rsidRPr="00026071">
        <w:rPr>
          <w:rStyle w:val="Caratteridinumerazione"/>
          <w:sz w:val="24"/>
          <w:szCs w:val="24"/>
        </w:rPr>
        <w:t xml:space="preserve">data </w:t>
      </w:r>
      <w:r w:rsidR="008252F2" w:rsidRPr="00026071">
        <w:rPr>
          <w:rStyle w:val="Caratteridinumerazione"/>
          <w:sz w:val="24"/>
          <w:szCs w:val="24"/>
        </w:rPr>
        <w:t>___________</w:t>
      </w:r>
      <w:r w:rsidR="00B026FF" w:rsidRPr="00026071">
        <w:rPr>
          <w:rStyle w:val="Caratteridinumerazione"/>
          <w:sz w:val="24"/>
          <w:szCs w:val="24"/>
        </w:rPr>
        <w:t>.</w:t>
      </w:r>
    </w:p>
    <w:p w14:paraId="05D0719A" w14:textId="4E946A9A" w:rsidR="00EA3C67" w:rsidRPr="0072449F" w:rsidRDefault="00EA3C67" w:rsidP="00A55B95">
      <w:pPr>
        <w:pStyle w:val="Corpotesto"/>
        <w:spacing w:line="360" w:lineRule="auto"/>
        <w:ind w:left="0"/>
        <w:rPr>
          <w:rStyle w:val="Caratteridinumerazione"/>
          <w:sz w:val="24"/>
          <w:szCs w:val="24"/>
        </w:rPr>
      </w:pPr>
      <w:r w:rsidRPr="0072449F">
        <w:rPr>
          <w:rStyle w:val="Caratteridinumerazione"/>
          <w:sz w:val="24"/>
          <w:szCs w:val="24"/>
        </w:rPr>
        <w:lastRenderedPageBreak/>
        <w:t>Al fine di garantire la continuità operativa, l'Amministrazione si riserva la facoltà di rinnovare la convenzione per un ulteriore triennio, subordinatamente al rinnovo dell'Accordo regionale, al rispetto degli standard definiti dalla D.G.R. n. 241/2026 e a una valutazione positiva dell'attività svolta dall'ETS. Il rinnovo non potrà in alcun caso essere tacito: dovrà essere richiesto dall'</w:t>
      </w:r>
      <w:r w:rsidR="006F67E2">
        <w:rPr>
          <w:rStyle w:val="Caratteridinumerazione"/>
          <w:sz w:val="24"/>
          <w:szCs w:val="24"/>
        </w:rPr>
        <w:t>E</w:t>
      </w:r>
      <w:r w:rsidR="001E4BBE">
        <w:rPr>
          <w:rStyle w:val="Caratteridinumerazione"/>
          <w:sz w:val="24"/>
          <w:szCs w:val="24"/>
        </w:rPr>
        <w:t>nte</w:t>
      </w:r>
      <w:r w:rsidR="006F67E2">
        <w:rPr>
          <w:rStyle w:val="Caratteridinumerazione"/>
          <w:sz w:val="24"/>
          <w:szCs w:val="24"/>
        </w:rPr>
        <w:t xml:space="preserve"> P</w:t>
      </w:r>
      <w:r w:rsidR="001E4BBE">
        <w:rPr>
          <w:rStyle w:val="Caratteridinumerazione"/>
          <w:sz w:val="24"/>
          <w:szCs w:val="24"/>
        </w:rPr>
        <w:t>artner</w:t>
      </w:r>
      <w:r w:rsidRPr="0072449F">
        <w:rPr>
          <w:rStyle w:val="Caratteridinumerazione"/>
          <w:sz w:val="24"/>
          <w:szCs w:val="24"/>
        </w:rPr>
        <w:t xml:space="preserve"> almeno 3 mesi prima della scadenza e accordato dall'Amministrazione con determinazione del RUP, previo indirizzo della Giunta comunale.</w:t>
      </w:r>
    </w:p>
    <w:p w14:paraId="468DE2D3" w14:textId="55390A8A" w:rsidR="005D255E" w:rsidRPr="0072449F" w:rsidRDefault="005D255E" w:rsidP="00A55B95">
      <w:pPr>
        <w:pStyle w:val="Corpotesto"/>
        <w:spacing w:line="360" w:lineRule="auto"/>
        <w:ind w:left="0"/>
        <w:rPr>
          <w:rStyle w:val="Caratteridinumerazione"/>
          <w:sz w:val="24"/>
          <w:szCs w:val="24"/>
        </w:rPr>
      </w:pPr>
    </w:p>
    <w:p w14:paraId="4C43A12D" w14:textId="77777777" w:rsidR="005D255E" w:rsidRPr="0072449F" w:rsidRDefault="00000000" w:rsidP="00A55B95">
      <w:pPr>
        <w:pStyle w:val="Titolo1"/>
        <w:spacing w:line="360" w:lineRule="auto"/>
        <w:ind w:left="0"/>
        <w:rPr>
          <w:rStyle w:val="Caratteridinumerazione"/>
          <w:sz w:val="24"/>
          <w:szCs w:val="24"/>
        </w:rPr>
      </w:pPr>
      <w:r w:rsidRPr="0072449F">
        <w:rPr>
          <w:rStyle w:val="Caratteridinumerazione"/>
          <w:sz w:val="24"/>
          <w:szCs w:val="24"/>
        </w:rPr>
        <w:t>ARTICOLO 10</w:t>
      </w:r>
    </w:p>
    <w:p w14:paraId="598B2419" w14:textId="77777777" w:rsidR="005D255E" w:rsidRPr="0072449F" w:rsidRDefault="00000000" w:rsidP="00A55B95">
      <w:pPr>
        <w:pStyle w:val="Titolo2"/>
        <w:spacing w:line="360" w:lineRule="auto"/>
        <w:ind w:left="0"/>
        <w:jc w:val="center"/>
        <w:rPr>
          <w:rStyle w:val="Caratteridinumerazione"/>
          <w:sz w:val="24"/>
          <w:szCs w:val="24"/>
        </w:rPr>
      </w:pPr>
      <w:r w:rsidRPr="0072449F">
        <w:rPr>
          <w:rStyle w:val="Caratteridinumerazione"/>
          <w:sz w:val="24"/>
          <w:szCs w:val="24"/>
        </w:rPr>
        <w:t>Recesso e risoluzione</w:t>
      </w:r>
    </w:p>
    <w:p w14:paraId="4A38EFCE" w14:textId="65AE6A96" w:rsidR="005D255E"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Il Comune si riserva la facoltà di recedere dalla presente convenzione, in qualsiasi momento, con preavviso da almeno 6 mesi, per sopravvenuti motivi di interesse pubblico, dando comunicazione motivata all’</w:t>
      </w:r>
      <w:r w:rsidR="00156865">
        <w:rPr>
          <w:rStyle w:val="Caratteridinumerazione"/>
          <w:sz w:val="24"/>
          <w:szCs w:val="24"/>
        </w:rPr>
        <w:t>Ente Partner</w:t>
      </w:r>
      <w:r w:rsidR="00EA3C67" w:rsidRPr="0072449F">
        <w:rPr>
          <w:rStyle w:val="Caratteridinumerazione"/>
          <w:sz w:val="24"/>
          <w:szCs w:val="24"/>
        </w:rPr>
        <w:t xml:space="preserve"> a mezzo PEC. In tal caso, il Comune liquiderà all'Associazione le spese</w:t>
      </w:r>
      <w:r w:rsidR="001E4BBE">
        <w:rPr>
          <w:rStyle w:val="Caratteridinumerazione"/>
          <w:sz w:val="24"/>
          <w:szCs w:val="24"/>
        </w:rPr>
        <w:t xml:space="preserve"> </w:t>
      </w:r>
      <w:r w:rsidR="00EA3C67" w:rsidRPr="0072449F">
        <w:rPr>
          <w:rStyle w:val="Caratteridinumerazione"/>
          <w:sz w:val="24"/>
          <w:szCs w:val="24"/>
        </w:rPr>
        <w:t>effettivamente sostenute e documentate fino alla data di efficacia del recesso.</w:t>
      </w:r>
    </w:p>
    <w:p w14:paraId="70064AC3" w14:textId="78161AD0" w:rsidR="00EA3C67" w:rsidRPr="0072449F" w:rsidRDefault="00EA3C67" w:rsidP="00A55B95">
      <w:pPr>
        <w:pStyle w:val="Corpotesto"/>
        <w:spacing w:line="360" w:lineRule="auto"/>
        <w:ind w:left="0"/>
        <w:rPr>
          <w:rStyle w:val="Caratteridinumerazione"/>
          <w:sz w:val="24"/>
          <w:szCs w:val="24"/>
        </w:rPr>
      </w:pPr>
      <w:r w:rsidRPr="0072449F">
        <w:rPr>
          <w:rStyle w:val="Caratteridinumerazione"/>
          <w:sz w:val="24"/>
          <w:szCs w:val="24"/>
        </w:rPr>
        <w:t>L'</w:t>
      </w:r>
      <w:r w:rsidR="00156865">
        <w:rPr>
          <w:rStyle w:val="Caratteridinumerazione"/>
          <w:sz w:val="24"/>
          <w:szCs w:val="24"/>
        </w:rPr>
        <w:t>Ente Partner</w:t>
      </w:r>
      <w:r w:rsidRPr="0072449F">
        <w:rPr>
          <w:rStyle w:val="Caratteridinumerazione"/>
          <w:sz w:val="24"/>
          <w:szCs w:val="24"/>
        </w:rPr>
        <w:t xml:space="preserve"> può recedere dalla convenzione, con preavviso di almeno 6 (sei) mesi, per sopravvenute ragioni organizzative che rendano oggettivamente impossibile o eccessivamente onerosa la prosecuzione delle attività, dandone comunicazione motivata al Comune a mezzo PEC.</w:t>
      </w:r>
    </w:p>
    <w:p w14:paraId="05547DE4" w14:textId="45E73B56" w:rsidR="005D255E"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 xml:space="preserve">Ai sensi e per gli effetti degli artt. 1453 e 1454 c.c., il Comune ha facoltà di risolvere la presente convenzione per grave inadempimento dell’Ente </w:t>
      </w:r>
      <w:r w:rsidR="00156865">
        <w:rPr>
          <w:rStyle w:val="Caratteridinumerazione"/>
          <w:sz w:val="24"/>
          <w:szCs w:val="24"/>
        </w:rPr>
        <w:t>Partner</w:t>
      </w:r>
      <w:r w:rsidRPr="0072449F">
        <w:rPr>
          <w:rStyle w:val="Caratteridinumerazione"/>
          <w:sz w:val="24"/>
          <w:szCs w:val="24"/>
        </w:rPr>
        <w:t xml:space="preserve">, previo invito/diffida ad adempiere entro </w:t>
      </w:r>
      <w:r w:rsidR="00EA3C67" w:rsidRPr="0072449F">
        <w:rPr>
          <w:rStyle w:val="Caratteridinumerazione"/>
          <w:sz w:val="24"/>
          <w:szCs w:val="24"/>
        </w:rPr>
        <w:t xml:space="preserve">il termine di </w:t>
      </w:r>
      <w:r w:rsidRPr="0072449F">
        <w:rPr>
          <w:rStyle w:val="Caratteridinumerazione"/>
          <w:sz w:val="24"/>
          <w:szCs w:val="24"/>
        </w:rPr>
        <w:t>15 giorni. In caso di risoluzione, il Comune liquiderà all’</w:t>
      </w:r>
      <w:r w:rsidR="00156865">
        <w:rPr>
          <w:rStyle w:val="Caratteridinumerazione"/>
          <w:sz w:val="24"/>
          <w:szCs w:val="24"/>
        </w:rPr>
        <w:t>Ente</w:t>
      </w:r>
      <w:r w:rsidRPr="0072449F">
        <w:rPr>
          <w:rStyle w:val="Caratteridinumerazione"/>
          <w:sz w:val="24"/>
          <w:szCs w:val="24"/>
        </w:rPr>
        <w:t xml:space="preserve"> le sole spese sostenute fino al ricevimento della diffida, salvo il risarcimento dei danni.</w:t>
      </w:r>
    </w:p>
    <w:p w14:paraId="156E5552" w14:textId="77777777" w:rsidR="005D255E"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Ai sensi dell’articolo 1456 c.c., la presente convenzione si intenderà risolta di diritto in caso di:</w:t>
      </w:r>
    </w:p>
    <w:p w14:paraId="38B2B1AD" w14:textId="325E0161" w:rsidR="001E4BBE" w:rsidRDefault="00000000" w:rsidP="00A55B95">
      <w:pPr>
        <w:pStyle w:val="Corpotesto"/>
        <w:numPr>
          <w:ilvl w:val="0"/>
          <w:numId w:val="28"/>
        </w:numPr>
        <w:spacing w:line="360" w:lineRule="auto"/>
        <w:rPr>
          <w:rStyle w:val="Caratteridinumerazione"/>
          <w:sz w:val="24"/>
          <w:szCs w:val="24"/>
        </w:rPr>
      </w:pPr>
      <w:r w:rsidRPr="0072449F">
        <w:rPr>
          <w:rStyle w:val="Caratteridinumerazione"/>
          <w:sz w:val="24"/>
          <w:szCs w:val="24"/>
        </w:rPr>
        <w:t>scioglimento/estinzione dell’</w:t>
      </w:r>
      <w:r w:rsidR="00156865">
        <w:rPr>
          <w:rStyle w:val="Caratteridinumerazione"/>
          <w:sz w:val="24"/>
          <w:szCs w:val="24"/>
        </w:rPr>
        <w:t>Ente</w:t>
      </w:r>
      <w:r w:rsidRPr="0072449F">
        <w:rPr>
          <w:rStyle w:val="Caratteridinumerazione"/>
          <w:sz w:val="24"/>
          <w:szCs w:val="24"/>
        </w:rPr>
        <w:t xml:space="preserve"> o nel caso di sostanziale modifica nell’assetto associativo tale da far venir meno il rapporto fiduciario con il Comune;</w:t>
      </w:r>
    </w:p>
    <w:p w14:paraId="68172801" w14:textId="77777777" w:rsidR="001E4BBE" w:rsidRDefault="00000000" w:rsidP="00A55B95">
      <w:pPr>
        <w:pStyle w:val="Corpotesto"/>
        <w:numPr>
          <w:ilvl w:val="0"/>
          <w:numId w:val="28"/>
        </w:numPr>
        <w:spacing w:line="360" w:lineRule="auto"/>
        <w:rPr>
          <w:rStyle w:val="Caratteridinumerazione"/>
          <w:sz w:val="24"/>
          <w:szCs w:val="24"/>
        </w:rPr>
      </w:pPr>
      <w:r w:rsidRPr="001E4BBE">
        <w:rPr>
          <w:rStyle w:val="Caratteridinumerazione"/>
          <w:sz w:val="24"/>
          <w:szCs w:val="24"/>
        </w:rPr>
        <w:t>omessa presentazione delle polizze assicurative e relative quietanze ai sensi dell’art. 6;</w:t>
      </w:r>
    </w:p>
    <w:p w14:paraId="40ED4C7C" w14:textId="77777777" w:rsidR="001E4BBE" w:rsidRDefault="00000000" w:rsidP="00A55B95">
      <w:pPr>
        <w:pStyle w:val="Corpotesto"/>
        <w:numPr>
          <w:ilvl w:val="0"/>
          <w:numId w:val="28"/>
        </w:numPr>
        <w:spacing w:line="360" w:lineRule="auto"/>
        <w:rPr>
          <w:rStyle w:val="Caratteridinumerazione"/>
          <w:sz w:val="24"/>
          <w:szCs w:val="24"/>
        </w:rPr>
      </w:pPr>
      <w:r w:rsidRPr="001E4BBE">
        <w:rPr>
          <w:rStyle w:val="Caratteridinumerazione"/>
          <w:sz w:val="24"/>
          <w:szCs w:val="24"/>
        </w:rPr>
        <w:t xml:space="preserve">gravi o ripetute inadempienze ai compiti, condizioni, impegni di cui alla presente convenzione o da essa </w:t>
      </w:r>
      <w:r w:rsidRPr="001E4BBE">
        <w:rPr>
          <w:rStyle w:val="Caratteridinumerazione"/>
          <w:sz w:val="24"/>
          <w:szCs w:val="24"/>
        </w:rPr>
        <w:tab/>
        <w:t>derivanti in relazione alle attività convenzionate, e mancato adeguamento o risoluzione delle problematiche riscontrate dal Comune ai sensi dell’art. 8 comma 1;</w:t>
      </w:r>
    </w:p>
    <w:p w14:paraId="6CE6610A" w14:textId="77777777" w:rsidR="001E4BBE" w:rsidRDefault="00000000" w:rsidP="00A55B95">
      <w:pPr>
        <w:pStyle w:val="Corpotesto"/>
        <w:numPr>
          <w:ilvl w:val="0"/>
          <w:numId w:val="28"/>
        </w:numPr>
        <w:spacing w:line="360" w:lineRule="auto"/>
        <w:rPr>
          <w:rStyle w:val="Caratteridinumerazione"/>
          <w:sz w:val="24"/>
          <w:szCs w:val="24"/>
        </w:rPr>
      </w:pPr>
      <w:r w:rsidRPr="001E4BBE">
        <w:rPr>
          <w:rStyle w:val="Caratteridinumerazione"/>
          <w:sz w:val="24"/>
          <w:szCs w:val="24"/>
        </w:rPr>
        <w:t>violazione di leggi, regolamenti anche comunali, ordinanze o prescrizioni delle Autorità competenti;</w:t>
      </w:r>
    </w:p>
    <w:p w14:paraId="58881FB8" w14:textId="5B67A733" w:rsidR="005D255E" w:rsidRPr="001E4BBE" w:rsidRDefault="00000000" w:rsidP="00A55B95">
      <w:pPr>
        <w:pStyle w:val="Corpotesto"/>
        <w:numPr>
          <w:ilvl w:val="0"/>
          <w:numId w:val="28"/>
        </w:numPr>
        <w:spacing w:line="360" w:lineRule="auto"/>
        <w:rPr>
          <w:rStyle w:val="Caratteridinumerazione"/>
          <w:sz w:val="24"/>
          <w:szCs w:val="24"/>
        </w:rPr>
      </w:pPr>
      <w:r w:rsidRPr="001E4BBE">
        <w:rPr>
          <w:rStyle w:val="Caratteridinumerazione"/>
          <w:sz w:val="24"/>
          <w:szCs w:val="24"/>
        </w:rPr>
        <w:t>mancato adempimento agli obblighi di tracciabilità dei flussi finanziari previsti dall’art. 3, comma 8 della Legge n. 136/2010.</w:t>
      </w:r>
    </w:p>
    <w:p w14:paraId="7935BBBE" w14:textId="1C819CB3" w:rsidR="005D255E" w:rsidRDefault="00000000" w:rsidP="00A55B95">
      <w:pPr>
        <w:pStyle w:val="Corpotesto"/>
        <w:spacing w:line="360" w:lineRule="auto"/>
        <w:ind w:left="0"/>
        <w:rPr>
          <w:rStyle w:val="Caratteridinumerazione"/>
          <w:sz w:val="24"/>
          <w:szCs w:val="24"/>
        </w:rPr>
      </w:pPr>
      <w:r w:rsidRPr="0072449F">
        <w:rPr>
          <w:rStyle w:val="Caratteridinumerazione"/>
          <w:sz w:val="24"/>
          <w:szCs w:val="24"/>
        </w:rPr>
        <w:t>La risoluzione ha effetto immediato a seguito della comunicazione</w:t>
      </w:r>
      <w:r w:rsidR="006D2DBA" w:rsidRPr="0072449F">
        <w:rPr>
          <w:rStyle w:val="Caratteridinumerazione"/>
          <w:sz w:val="24"/>
          <w:szCs w:val="24"/>
        </w:rPr>
        <w:t xml:space="preserve"> a mezzo</w:t>
      </w:r>
      <w:r w:rsidRPr="0072449F">
        <w:rPr>
          <w:rStyle w:val="Caratteridinumerazione"/>
          <w:sz w:val="24"/>
          <w:szCs w:val="24"/>
        </w:rPr>
        <w:t xml:space="preserve"> PEC della volontà di volersi avvalere della clausola risolutiva espressa.</w:t>
      </w:r>
    </w:p>
    <w:p w14:paraId="21768469" w14:textId="77777777" w:rsidR="001E4BBE" w:rsidRPr="0072449F" w:rsidRDefault="001E4BBE" w:rsidP="00A55B95">
      <w:pPr>
        <w:pStyle w:val="Corpotesto"/>
        <w:spacing w:line="360" w:lineRule="auto"/>
        <w:ind w:left="0"/>
        <w:rPr>
          <w:rStyle w:val="Caratteridinumerazione"/>
          <w:sz w:val="24"/>
          <w:szCs w:val="24"/>
        </w:rPr>
      </w:pPr>
    </w:p>
    <w:p w14:paraId="1D70696D" w14:textId="77777777" w:rsidR="005D255E" w:rsidRPr="0072449F" w:rsidRDefault="00000000" w:rsidP="00A55B95">
      <w:pPr>
        <w:pStyle w:val="Titolo1"/>
        <w:spacing w:line="360" w:lineRule="auto"/>
        <w:ind w:left="0"/>
        <w:rPr>
          <w:rStyle w:val="Caratteridinumerazione"/>
          <w:sz w:val="24"/>
          <w:szCs w:val="24"/>
        </w:rPr>
      </w:pPr>
      <w:r w:rsidRPr="0072449F">
        <w:rPr>
          <w:rStyle w:val="Caratteridinumerazione"/>
          <w:sz w:val="24"/>
          <w:szCs w:val="24"/>
        </w:rPr>
        <w:lastRenderedPageBreak/>
        <w:t>ARTICOLO 11</w:t>
      </w:r>
    </w:p>
    <w:p w14:paraId="7C8948BF" w14:textId="77777777" w:rsidR="005D255E" w:rsidRPr="0072449F" w:rsidRDefault="00000000" w:rsidP="00A55B95">
      <w:pPr>
        <w:pStyle w:val="Titolo2"/>
        <w:spacing w:line="360" w:lineRule="auto"/>
        <w:ind w:left="0"/>
        <w:jc w:val="center"/>
        <w:rPr>
          <w:rStyle w:val="Caratteridinumerazione"/>
          <w:sz w:val="24"/>
          <w:szCs w:val="24"/>
        </w:rPr>
      </w:pPr>
      <w:r w:rsidRPr="0072449F">
        <w:rPr>
          <w:rStyle w:val="Caratteridinumerazione"/>
          <w:sz w:val="24"/>
          <w:szCs w:val="24"/>
        </w:rPr>
        <w:t>Cessione e subaffidamento a terzi</w:t>
      </w:r>
    </w:p>
    <w:p w14:paraId="0F36F6E2" w14:textId="6757AF48" w:rsidR="006D2DBA"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L’</w:t>
      </w:r>
      <w:r w:rsidR="00156865">
        <w:rPr>
          <w:rStyle w:val="Caratteridinumerazione"/>
          <w:sz w:val="24"/>
          <w:szCs w:val="24"/>
        </w:rPr>
        <w:t>Ente Partner</w:t>
      </w:r>
      <w:r w:rsidRPr="0072449F">
        <w:rPr>
          <w:rStyle w:val="Caratteridinumerazione"/>
          <w:sz w:val="24"/>
          <w:szCs w:val="24"/>
        </w:rPr>
        <w:t xml:space="preserve"> non potrà, salvo espressa e preventiva autorizzazione dell’Amministrazione, cedere a terzi, né in tutto né in parte, a nessun titolo e per nessuna ragione, la presente convenzione e le attività convenzionate.</w:t>
      </w:r>
    </w:p>
    <w:p w14:paraId="39B8B289" w14:textId="7A937A6A" w:rsidR="005D255E" w:rsidRDefault="00000000" w:rsidP="00A55B95">
      <w:pPr>
        <w:pStyle w:val="Corpotesto"/>
        <w:spacing w:line="360" w:lineRule="auto"/>
        <w:ind w:left="0"/>
        <w:rPr>
          <w:rStyle w:val="Caratteridinumerazione"/>
          <w:sz w:val="24"/>
          <w:szCs w:val="24"/>
        </w:rPr>
      </w:pPr>
      <w:r w:rsidRPr="0072449F">
        <w:rPr>
          <w:rStyle w:val="Caratteridinumerazione"/>
          <w:sz w:val="24"/>
          <w:szCs w:val="24"/>
        </w:rPr>
        <w:t>Resta fermo e sin d’ora autorizzato il coinvolgimento degli enti e dei soggetti terzi indicati nel Progetto Definitivo e valutat</w:t>
      </w:r>
      <w:r w:rsidR="006D2DBA" w:rsidRPr="0072449F">
        <w:rPr>
          <w:rStyle w:val="Caratteridinumerazione"/>
          <w:sz w:val="24"/>
          <w:szCs w:val="24"/>
        </w:rPr>
        <w:t>i</w:t>
      </w:r>
      <w:r w:rsidRPr="0072449F">
        <w:rPr>
          <w:rStyle w:val="Caratteridinumerazione"/>
          <w:sz w:val="24"/>
          <w:szCs w:val="24"/>
        </w:rPr>
        <w:t xml:space="preserve"> </w:t>
      </w:r>
      <w:r w:rsidR="006D2DBA" w:rsidRPr="0072449F">
        <w:rPr>
          <w:rStyle w:val="Caratteridinumerazione"/>
          <w:sz w:val="24"/>
          <w:szCs w:val="24"/>
        </w:rPr>
        <w:t>in sede</w:t>
      </w:r>
      <w:r w:rsidRPr="0072449F">
        <w:rPr>
          <w:rStyle w:val="Caratteridinumerazione"/>
          <w:sz w:val="24"/>
          <w:szCs w:val="24"/>
        </w:rPr>
        <w:t xml:space="preserve"> di co</w:t>
      </w:r>
      <w:r w:rsidR="006D2DBA" w:rsidRPr="0072449F">
        <w:rPr>
          <w:rStyle w:val="Caratteridinumerazione"/>
          <w:sz w:val="24"/>
          <w:szCs w:val="24"/>
        </w:rPr>
        <w:t>-</w:t>
      </w:r>
      <w:r w:rsidRPr="0072449F">
        <w:rPr>
          <w:rStyle w:val="Caratteridinumerazione"/>
          <w:sz w:val="24"/>
          <w:szCs w:val="24"/>
        </w:rPr>
        <w:t>progettazione.</w:t>
      </w:r>
    </w:p>
    <w:p w14:paraId="43675929" w14:textId="77777777" w:rsidR="001E4BBE" w:rsidRPr="0072449F" w:rsidRDefault="001E4BBE" w:rsidP="00A55B95">
      <w:pPr>
        <w:pStyle w:val="Corpotesto"/>
        <w:spacing w:line="360" w:lineRule="auto"/>
        <w:ind w:left="0"/>
        <w:rPr>
          <w:rStyle w:val="Caratteridinumerazione"/>
          <w:sz w:val="24"/>
          <w:szCs w:val="24"/>
        </w:rPr>
      </w:pPr>
    </w:p>
    <w:p w14:paraId="7DA60204" w14:textId="77777777" w:rsidR="005D255E" w:rsidRPr="0072449F" w:rsidRDefault="00000000" w:rsidP="00A55B95">
      <w:pPr>
        <w:pStyle w:val="Titolo1"/>
        <w:spacing w:line="360" w:lineRule="auto"/>
        <w:ind w:left="0"/>
        <w:rPr>
          <w:rStyle w:val="Caratteridinumerazione"/>
          <w:sz w:val="24"/>
          <w:szCs w:val="24"/>
        </w:rPr>
      </w:pPr>
      <w:r w:rsidRPr="0072449F">
        <w:rPr>
          <w:rStyle w:val="Caratteridinumerazione"/>
          <w:sz w:val="24"/>
          <w:szCs w:val="24"/>
        </w:rPr>
        <w:t>ARTICOLO 12</w:t>
      </w:r>
    </w:p>
    <w:p w14:paraId="64A841E5" w14:textId="72B68359" w:rsidR="005D255E" w:rsidRPr="0072449F" w:rsidRDefault="00000000" w:rsidP="00A55B95">
      <w:pPr>
        <w:pStyle w:val="Titolo2"/>
        <w:spacing w:line="360" w:lineRule="auto"/>
        <w:ind w:left="0"/>
        <w:jc w:val="center"/>
        <w:rPr>
          <w:rStyle w:val="Caratteridinumerazione"/>
          <w:sz w:val="24"/>
          <w:szCs w:val="24"/>
        </w:rPr>
      </w:pPr>
      <w:r w:rsidRPr="0072449F">
        <w:rPr>
          <w:rStyle w:val="Caratteridinumerazione"/>
          <w:sz w:val="24"/>
          <w:szCs w:val="24"/>
        </w:rPr>
        <w:t>Tracciabilità dei flussi finanziari</w:t>
      </w:r>
    </w:p>
    <w:p w14:paraId="7D2C522B" w14:textId="2DED4A7D" w:rsidR="006D2DBA"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L’Ente Attuatore assume gli obblighi di tracciabilità dei flussi finanziari di cui all’art. 3 della L. n. 136/2010 e ss. mm., e a tal fine dovrà comunicare al Comune</w:t>
      </w:r>
      <w:r w:rsidR="006D2DBA" w:rsidRPr="0072449F">
        <w:rPr>
          <w:rStyle w:val="Caratteridinumerazione"/>
          <w:sz w:val="24"/>
          <w:szCs w:val="24"/>
        </w:rPr>
        <w:t>:</w:t>
      </w:r>
    </w:p>
    <w:p w14:paraId="3F0206A3" w14:textId="77777777" w:rsidR="001E4BBE" w:rsidRDefault="006D2DBA" w:rsidP="00A55B95">
      <w:pPr>
        <w:pStyle w:val="Corpotesto"/>
        <w:numPr>
          <w:ilvl w:val="0"/>
          <w:numId w:val="2"/>
        </w:numPr>
        <w:spacing w:line="360" w:lineRule="auto"/>
        <w:rPr>
          <w:rStyle w:val="Caratteridinumerazione"/>
          <w:sz w:val="24"/>
          <w:szCs w:val="24"/>
        </w:rPr>
      </w:pPr>
      <w:r w:rsidRPr="0072449F">
        <w:rPr>
          <w:rStyle w:val="Caratteridinumerazione"/>
          <w:sz w:val="24"/>
          <w:szCs w:val="24"/>
        </w:rPr>
        <w:t>gli estremi identificativi del conto corrente dedicato, anche in via non esclusiva, alle commesse pubbliche;</w:t>
      </w:r>
    </w:p>
    <w:p w14:paraId="319836BB" w14:textId="77777777" w:rsidR="001E4BBE" w:rsidRDefault="006D2DBA" w:rsidP="00A55B95">
      <w:pPr>
        <w:pStyle w:val="Corpotesto"/>
        <w:numPr>
          <w:ilvl w:val="0"/>
          <w:numId w:val="2"/>
        </w:numPr>
        <w:spacing w:line="360" w:lineRule="auto"/>
        <w:rPr>
          <w:rStyle w:val="Caratteridinumerazione"/>
          <w:sz w:val="24"/>
          <w:szCs w:val="24"/>
        </w:rPr>
      </w:pPr>
      <w:r w:rsidRPr="001E4BBE">
        <w:rPr>
          <w:rStyle w:val="Caratteridinumerazione"/>
          <w:sz w:val="24"/>
          <w:szCs w:val="24"/>
        </w:rPr>
        <w:t>le generalità e il codice fiscale delle persone delegate ad operare su di esso;</w:t>
      </w:r>
    </w:p>
    <w:p w14:paraId="4031AA19" w14:textId="4A18B9AE" w:rsidR="006D2DBA" w:rsidRPr="001E4BBE" w:rsidRDefault="006D2DBA" w:rsidP="00A55B95">
      <w:pPr>
        <w:pStyle w:val="Corpotesto"/>
        <w:numPr>
          <w:ilvl w:val="0"/>
          <w:numId w:val="2"/>
        </w:numPr>
        <w:spacing w:line="360" w:lineRule="auto"/>
        <w:rPr>
          <w:rStyle w:val="Caratteridinumerazione"/>
          <w:sz w:val="24"/>
          <w:szCs w:val="24"/>
        </w:rPr>
      </w:pPr>
      <w:r w:rsidRPr="001E4BBE">
        <w:rPr>
          <w:rStyle w:val="Caratteridinumerazione"/>
          <w:sz w:val="24"/>
          <w:szCs w:val="24"/>
        </w:rPr>
        <w:t>ogni successiva modifica dei dati comunicati.</w:t>
      </w:r>
    </w:p>
    <w:p w14:paraId="7130B19B" w14:textId="02EAF256" w:rsidR="005D255E" w:rsidRDefault="00000000" w:rsidP="00A55B95">
      <w:pPr>
        <w:pStyle w:val="Corpotesto"/>
        <w:spacing w:line="360" w:lineRule="auto"/>
        <w:ind w:left="0"/>
        <w:rPr>
          <w:rStyle w:val="Caratteridinumerazione"/>
          <w:sz w:val="24"/>
          <w:szCs w:val="24"/>
        </w:rPr>
      </w:pPr>
      <w:r w:rsidRPr="0072449F">
        <w:rPr>
          <w:rStyle w:val="Caratteridinumerazione"/>
          <w:sz w:val="24"/>
          <w:szCs w:val="24"/>
        </w:rPr>
        <w:t xml:space="preserve"> Ai sensi dell’art. 3, comma 8, della L. n. 136/2010 la presente convenzione sarà risolta in tutti i casi di mancato</w:t>
      </w:r>
      <w:r w:rsidR="006D2DBA" w:rsidRPr="0072449F">
        <w:rPr>
          <w:rStyle w:val="Caratteridinumerazione"/>
          <w:sz w:val="24"/>
          <w:szCs w:val="24"/>
        </w:rPr>
        <w:t xml:space="preserve"> </w:t>
      </w:r>
      <w:r w:rsidRPr="0072449F">
        <w:rPr>
          <w:rStyle w:val="Caratteridinumerazione"/>
          <w:sz w:val="24"/>
          <w:szCs w:val="24"/>
        </w:rPr>
        <w:t>adempimento agli obblighi di tracciabilità dei flussi finanziari previsti dal medesimo articolo 3.</w:t>
      </w:r>
    </w:p>
    <w:p w14:paraId="77EE40E3" w14:textId="77777777" w:rsidR="006A7F6C" w:rsidRDefault="006A7F6C" w:rsidP="00A55B95">
      <w:pPr>
        <w:pStyle w:val="Corpotesto"/>
        <w:spacing w:line="360" w:lineRule="auto"/>
        <w:ind w:left="0"/>
        <w:rPr>
          <w:rStyle w:val="Caratteridinumerazione"/>
          <w:sz w:val="24"/>
          <w:szCs w:val="24"/>
        </w:rPr>
      </w:pPr>
    </w:p>
    <w:p w14:paraId="4265C56C" w14:textId="67D3ACFD" w:rsidR="006A7F6C" w:rsidRPr="006A7F6C" w:rsidRDefault="006A7F6C" w:rsidP="00A55B95">
      <w:pPr>
        <w:pStyle w:val="Corpotesto"/>
        <w:spacing w:line="360" w:lineRule="auto"/>
        <w:ind w:left="0"/>
        <w:jc w:val="center"/>
        <w:rPr>
          <w:rStyle w:val="Caratteridinumerazione"/>
          <w:b/>
          <w:bCs/>
          <w:sz w:val="24"/>
          <w:szCs w:val="24"/>
        </w:rPr>
      </w:pPr>
      <w:r w:rsidRPr="006A7F6C">
        <w:rPr>
          <w:rStyle w:val="Caratteridinumerazione"/>
          <w:b/>
          <w:bCs/>
          <w:sz w:val="24"/>
          <w:szCs w:val="24"/>
        </w:rPr>
        <w:t>ARTICOLO 13</w:t>
      </w:r>
    </w:p>
    <w:p w14:paraId="290768E4" w14:textId="2CAD4959" w:rsidR="006A7F6C" w:rsidRPr="006A7F6C" w:rsidRDefault="006A7F6C" w:rsidP="00A55B95">
      <w:pPr>
        <w:pStyle w:val="Corpotesto"/>
        <w:spacing w:line="360" w:lineRule="auto"/>
        <w:ind w:left="0"/>
        <w:jc w:val="center"/>
        <w:rPr>
          <w:rStyle w:val="Caratteridinumerazione"/>
          <w:b/>
          <w:bCs/>
          <w:sz w:val="24"/>
          <w:szCs w:val="24"/>
        </w:rPr>
      </w:pPr>
      <w:r w:rsidRPr="006A7F6C">
        <w:rPr>
          <w:rStyle w:val="Caratteridinumerazione"/>
          <w:b/>
          <w:bCs/>
          <w:sz w:val="24"/>
          <w:szCs w:val="24"/>
        </w:rPr>
        <w:t>Obblighi di Condotta</w:t>
      </w:r>
    </w:p>
    <w:p w14:paraId="28450327" w14:textId="763B233D" w:rsidR="006A7F6C" w:rsidRPr="006A7F6C" w:rsidRDefault="006A7F6C" w:rsidP="00A55B95">
      <w:pPr>
        <w:pStyle w:val="Titolo1"/>
        <w:spacing w:line="360" w:lineRule="auto"/>
        <w:ind w:left="0"/>
        <w:jc w:val="both"/>
        <w:rPr>
          <w:rStyle w:val="Caratteridinumerazione"/>
          <w:b w:val="0"/>
          <w:bCs w:val="0"/>
          <w:sz w:val="24"/>
          <w:szCs w:val="24"/>
        </w:rPr>
      </w:pPr>
      <w:r w:rsidRPr="006A7F6C">
        <w:rPr>
          <w:rStyle w:val="Caratteridinumerazione"/>
          <w:b w:val="0"/>
          <w:bCs w:val="0"/>
          <w:sz w:val="24"/>
          <w:szCs w:val="24"/>
        </w:rPr>
        <w:t xml:space="preserve">Ai sensi del combinato disposto dell’Art. 2, comma 3, del D.P.R. n. 62/2013 (Regolamento recante codice di comportamento dei dipendenti pubblici) e </w:t>
      </w:r>
      <w:r w:rsidRPr="00156865">
        <w:rPr>
          <w:rStyle w:val="Caratteridinumerazione"/>
          <w:b w:val="0"/>
          <w:bCs w:val="0"/>
          <w:sz w:val="24"/>
          <w:szCs w:val="24"/>
        </w:rPr>
        <w:t xml:space="preserve">dell’Art. </w:t>
      </w:r>
      <w:r w:rsidR="00156865">
        <w:rPr>
          <w:rStyle w:val="Caratteridinumerazione"/>
          <w:b w:val="0"/>
          <w:bCs w:val="0"/>
          <w:sz w:val="24"/>
          <w:szCs w:val="24"/>
        </w:rPr>
        <w:t>2, comma 3</w:t>
      </w:r>
      <w:r w:rsidRPr="006A7F6C">
        <w:rPr>
          <w:rStyle w:val="Caratteridinumerazione"/>
          <w:b w:val="0"/>
          <w:bCs w:val="0"/>
          <w:sz w:val="24"/>
          <w:szCs w:val="24"/>
        </w:rPr>
        <w:t xml:space="preserve"> del Codice di Comportamento del Comune di </w:t>
      </w:r>
      <w:r>
        <w:rPr>
          <w:rStyle w:val="Caratteridinumerazione"/>
          <w:b w:val="0"/>
          <w:bCs w:val="0"/>
          <w:sz w:val="24"/>
          <w:szCs w:val="24"/>
        </w:rPr>
        <w:t>Selva di Cadore</w:t>
      </w:r>
      <w:r w:rsidRPr="006A7F6C">
        <w:rPr>
          <w:rStyle w:val="Caratteridinumerazione"/>
          <w:b w:val="0"/>
          <w:bCs w:val="0"/>
          <w:sz w:val="24"/>
          <w:szCs w:val="24"/>
        </w:rPr>
        <w:t xml:space="preserve">, il Partner si impegna formalmente a osservare e a far osservare ai propri dipendenti, collaboratori e consulenti, a qualunque titolo coinvolti nell'esecuzione delle attività, gli obblighi di condotta previsti dal Codice di Comportamento Nazionale e dal Codice di Comportamento del Comune di </w:t>
      </w:r>
      <w:r>
        <w:rPr>
          <w:rStyle w:val="Caratteridinumerazione"/>
          <w:b w:val="0"/>
          <w:bCs w:val="0"/>
          <w:sz w:val="24"/>
          <w:szCs w:val="24"/>
        </w:rPr>
        <w:t>Selva di Cadore</w:t>
      </w:r>
      <w:r w:rsidRPr="006A7F6C">
        <w:rPr>
          <w:rStyle w:val="Caratteridinumerazione"/>
          <w:b w:val="0"/>
          <w:bCs w:val="0"/>
          <w:sz w:val="24"/>
          <w:szCs w:val="24"/>
        </w:rPr>
        <w:t xml:space="preserve">, approvato con deliberazione di Giunta </w:t>
      </w:r>
      <w:r w:rsidRPr="00156865">
        <w:rPr>
          <w:rStyle w:val="Caratteridinumerazione"/>
          <w:b w:val="0"/>
          <w:bCs w:val="0"/>
          <w:sz w:val="24"/>
          <w:szCs w:val="24"/>
        </w:rPr>
        <w:t>comunale n.</w:t>
      </w:r>
      <w:r w:rsidR="00156865" w:rsidRPr="00156865">
        <w:rPr>
          <w:rStyle w:val="Caratteridinumerazione"/>
          <w:b w:val="0"/>
          <w:bCs w:val="0"/>
          <w:sz w:val="24"/>
          <w:szCs w:val="24"/>
        </w:rPr>
        <w:t xml:space="preserve"> 11</w:t>
      </w:r>
      <w:r w:rsidRPr="00156865">
        <w:rPr>
          <w:rStyle w:val="Caratteridinumerazione"/>
          <w:b w:val="0"/>
          <w:bCs w:val="0"/>
          <w:sz w:val="24"/>
          <w:szCs w:val="24"/>
        </w:rPr>
        <w:t xml:space="preserve"> del </w:t>
      </w:r>
      <w:r w:rsidR="00156865" w:rsidRPr="00156865">
        <w:rPr>
          <w:rStyle w:val="Caratteridinumerazione"/>
          <w:b w:val="0"/>
          <w:bCs w:val="0"/>
          <w:sz w:val="24"/>
          <w:szCs w:val="24"/>
        </w:rPr>
        <w:t>08/02/2023</w:t>
      </w:r>
      <w:r w:rsidRPr="00156865">
        <w:rPr>
          <w:rStyle w:val="Caratteridinumerazione"/>
          <w:b w:val="0"/>
          <w:bCs w:val="0"/>
          <w:sz w:val="24"/>
          <w:szCs w:val="24"/>
        </w:rPr>
        <w:t>.</w:t>
      </w:r>
    </w:p>
    <w:p w14:paraId="7A96B6F2" w14:textId="77777777" w:rsidR="006A7F6C" w:rsidRPr="006A7F6C" w:rsidRDefault="006A7F6C" w:rsidP="00A55B95">
      <w:pPr>
        <w:pStyle w:val="Titolo1"/>
        <w:spacing w:line="360" w:lineRule="auto"/>
        <w:ind w:left="0"/>
        <w:jc w:val="both"/>
        <w:rPr>
          <w:rStyle w:val="Caratteridinumerazione"/>
          <w:b w:val="0"/>
          <w:bCs w:val="0"/>
          <w:sz w:val="24"/>
          <w:szCs w:val="24"/>
        </w:rPr>
      </w:pPr>
      <w:r w:rsidRPr="006A7F6C">
        <w:rPr>
          <w:rStyle w:val="Caratteridinumerazione"/>
          <w:b w:val="0"/>
          <w:bCs w:val="0"/>
          <w:sz w:val="24"/>
          <w:szCs w:val="24"/>
        </w:rPr>
        <w:t>Il Partner dichiara di aver preso visione dei suddetti Codici, disponibili sul sito istituzionale dell’Ente nella sezione "Amministrazione Trasparente", e si impegna a improntare la propria attività ai principi di integrità, correttezza, oggettività e imparzialità previsti per i soggetti che operano con la Pubblica Amministrazione.</w:t>
      </w:r>
    </w:p>
    <w:p w14:paraId="391A54EF" w14:textId="02F56292" w:rsidR="005D255E" w:rsidRDefault="006A7F6C" w:rsidP="00A55B95">
      <w:pPr>
        <w:pStyle w:val="Titolo1"/>
        <w:spacing w:line="360" w:lineRule="auto"/>
        <w:ind w:left="0"/>
        <w:jc w:val="both"/>
        <w:rPr>
          <w:rStyle w:val="Caratteridinumerazione"/>
          <w:b w:val="0"/>
          <w:bCs w:val="0"/>
          <w:sz w:val="24"/>
          <w:szCs w:val="24"/>
        </w:rPr>
      </w:pPr>
      <w:r w:rsidRPr="006A7F6C">
        <w:rPr>
          <w:rStyle w:val="Caratteridinumerazione"/>
          <w:b w:val="0"/>
          <w:bCs w:val="0"/>
          <w:sz w:val="24"/>
          <w:szCs w:val="24"/>
        </w:rPr>
        <w:t xml:space="preserve">La violazione degli obblighi di condotta sopra richiamati, per quanto compatibili con la natura del </w:t>
      </w:r>
      <w:r w:rsidRPr="006A7F6C">
        <w:rPr>
          <w:rStyle w:val="Caratteridinumerazione"/>
          <w:b w:val="0"/>
          <w:bCs w:val="0"/>
          <w:sz w:val="24"/>
          <w:szCs w:val="24"/>
        </w:rPr>
        <w:lastRenderedPageBreak/>
        <w:t>soggetto privato, costituisce grave inadempimento contrattuale e dà facoltà al Comune di procedere alla risoluzione di diritto del rapporto di co-progettazione, ai sensi dell'Art. 1456 del Codice Civile, fermo restando il risarcimento degli eventuali danni subiti dall'Ente.</w:t>
      </w:r>
    </w:p>
    <w:p w14:paraId="31FA17A6" w14:textId="77777777" w:rsidR="006A7F6C" w:rsidRPr="0072449F" w:rsidRDefault="006A7F6C" w:rsidP="00A55B95">
      <w:pPr>
        <w:pStyle w:val="Titolo1"/>
        <w:spacing w:line="360" w:lineRule="auto"/>
        <w:ind w:left="0"/>
        <w:rPr>
          <w:rStyle w:val="Caratteridinumerazione"/>
          <w:sz w:val="24"/>
          <w:szCs w:val="24"/>
        </w:rPr>
      </w:pPr>
    </w:p>
    <w:p w14:paraId="42392B97" w14:textId="4FCE0BE9" w:rsidR="005D255E" w:rsidRPr="0072449F" w:rsidRDefault="00000000" w:rsidP="00A55B95">
      <w:pPr>
        <w:pStyle w:val="Titolo1"/>
        <w:spacing w:line="360" w:lineRule="auto"/>
        <w:ind w:left="0"/>
        <w:rPr>
          <w:rStyle w:val="Caratteridinumerazione"/>
          <w:sz w:val="24"/>
          <w:szCs w:val="24"/>
        </w:rPr>
      </w:pPr>
      <w:r w:rsidRPr="0072449F">
        <w:rPr>
          <w:rStyle w:val="Caratteridinumerazione"/>
          <w:sz w:val="24"/>
          <w:szCs w:val="24"/>
        </w:rPr>
        <w:t xml:space="preserve">        ARTICOLO 1</w:t>
      </w:r>
      <w:r w:rsidR="006A7F6C">
        <w:rPr>
          <w:rStyle w:val="Caratteridinumerazione"/>
          <w:sz w:val="24"/>
          <w:szCs w:val="24"/>
        </w:rPr>
        <w:t>4</w:t>
      </w:r>
    </w:p>
    <w:p w14:paraId="264A26BC" w14:textId="7F044565" w:rsidR="005D255E" w:rsidRPr="0072449F" w:rsidRDefault="00000000" w:rsidP="00A55B95">
      <w:pPr>
        <w:pStyle w:val="Titolo2"/>
        <w:spacing w:line="360" w:lineRule="auto"/>
        <w:ind w:left="0"/>
        <w:jc w:val="center"/>
        <w:rPr>
          <w:rStyle w:val="Caratteridinumerazione"/>
          <w:sz w:val="24"/>
          <w:szCs w:val="24"/>
        </w:rPr>
      </w:pPr>
      <w:r w:rsidRPr="0072449F">
        <w:rPr>
          <w:rStyle w:val="Caratteridinumerazione"/>
          <w:sz w:val="24"/>
          <w:szCs w:val="24"/>
        </w:rPr>
        <w:t>Elezione di domicilio</w:t>
      </w:r>
      <w:r w:rsidR="006D2DBA" w:rsidRPr="0072449F">
        <w:rPr>
          <w:rStyle w:val="Caratteridinumerazione"/>
          <w:sz w:val="24"/>
          <w:szCs w:val="24"/>
        </w:rPr>
        <w:t xml:space="preserve"> e comunicazioni</w:t>
      </w:r>
    </w:p>
    <w:p w14:paraId="5A8259D7" w14:textId="60B51E67" w:rsidR="001E4BBE" w:rsidRDefault="00000000" w:rsidP="00A55B95">
      <w:pPr>
        <w:pStyle w:val="Corpotesto"/>
        <w:spacing w:line="360" w:lineRule="auto"/>
        <w:ind w:left="0"/>
        <w:rPr>
          <w:rStyle w:val="Caratteridinumerazione"/>
          <w:sz w:val="24"/>
          <w:szCs w:val="24"/>
        </w:rPr>
      </w:pPr>
      <w:r w:rsidRPr="0072449F">
        <w:rPr>
          <w:rStyle w:val="Caratteridinumerazione"/>
          <w:sz w:val="24"/>
          <w:szCs w:val="24"/>
        </w:rPr>
        <w:t>L’</w:t>
      </w:r>
      <w:r w:rsidR="00156865">
        <w:rPr>
          <w:rStyle w:val="Caratteridinumerazione"/>
          <w:sz w:val="24"/>
          <w:szCs w:val="24"/>
        </w:rPr>
        <w:t>Ente Partner</w:t>
      </w:r>
      <w:r w:rsidRPr="0072449F">
        <w:rPr>
          <w:rStyle w:val="Caratteridinumerazione"/>
          <w:sz w:val="24"/>
          <w:szCs w:val="24"/>
        </w:rPr>
        <w:t xml:space="preserve"> dichiara di eleggere il proprio domicilio presso la propria sede legale in                                  Selva di Cadore e di voler ricevere le comunicazioni all’indirizzo PEC</w:t>
      </w:r>
      <w:r w:rsidR="001E4BBE">
        <w:rPr>
          <w:rStyle w:val="Caratteridinumerazione"/>
          <w:sz w:val="24"/>
          <w:szCs w:val="24"/>
        </w:rPr>
        <w:t xml:space="preserve"> </w:t>
      </w:r>
      <w:r w:rsidRPr="0072449F">
        <w:rPr>
          <w:rStyle w:val="Caratteridinumerazione"/>
          <w:sz w:val="24"/>
          <w:szCs w:val="24"/>
        </w:rPr>
        <w:t>o al successivo eventuale diverso indirizzo pubblicato nel RUNTS.</w:t>
      </w:r>
    </w:p>
    <w:p w14:paraId="7A46F15D" w14:textId="563F6E96" w:rsidR="006D2DBA" w:rsidRPr="0072449F" w:rsidRDefault="006D2DBA" w:rsidP="00A55B95">
      <w:pPr>
        <w:pStyle w:val="Corpotesto"/>
        <w:spacing w:line="360" w:lineRule="auto"/>
        <w:ind w:left="0"/>
        <w:rPr>
          <w:rStyle w:val="Caratteridinumerazione"/>
          <w:sz w:val="24"/>
          <w:szCs w:val="24"/>
        </w:rPr>
      </w:pPr>
      <w:r w:rsidRPr="0072449F">
        <w:rPr>
          <w:rStyle w:val="Caratteridinumerazione"/>
          <w:sz w:val="24"/>
          <w:szCs w:val="24"/>
        </w:rPr>
        <w:t>Tutte le comunicazioni tra le parti relative alla presente convenzione avverranno esclusivamente a mezzo PEC e si intenderanno conosciute dal momento della ricezione della ricevuta di consegna.</w:t>
      </w:r>
    </w:p>
    <w:p w14:paraId="26E09DE1" w14:textId="77777777" w:rsidR="006D2DBA" w:rsidRPr="0072449F" w:rsidRDefault="006D2DBA" w:rsidP="00A55B95">
      <w:pPr>
        <w:pStyle w:val="Corpotesto"/>
        <w:spacing w:line="360" w:lineRule="auto"/>
        <w:ind w:left="0"/>
        <w:rPr>
          <w:rStyle w:val="Caratteridinumerazione"/>
          <w:sz w:val="24"/>
          <w:szCs w:val="24"/>
        </w:rPr>
      </w:pPr>
    </w:p>
    <w:p w14:paraId="34A51C9C" w14:textId="77777777" w:rsidR="005D255E" w:rsidRPr="0072449F" w:rsidRDefault="005D255E" w:rsidP="00A55B95">
      <w:pPr>
        <w:pStyle w:val="Corpotesto"/>
        <w:spacing w:line="360" w:lineRule="auto"/>
        <w:ind w:left="0"/>
        <w:jc w:val="left"/>
        <w:rPr>
          <w:rStyle w:val="Caratteridinumerazione"/>
          <w:sz w:val="24"/>
          <w:szCs w:val="24"/>
        </w:rPr>
      </w:pPr>
    </w:p>
    <w:p w14:paraId="3D474F5C" w14:textId="0DF023CD" w:rsidR="005D255E" w:rsidRPr="0072449F" w:rsidRDefault="00000000" w:rsidP="00A55B95">
      <w:pPr>
        <w:pStyle w:val="Titolo1"/>
        <w:spacing w:line="360" w:lineRule="auto"/>
        <w:ind w:left="0"/>
        <w:rPr>
          <w:rStyle w:val="Caratteridinumerazione"/>
          <w:sz w:val="24"/>
          <w:szCs w:val="24"/>
        </w:rPr>
      </w:pPr>
      <w:r w:rsidRPr="0072449F">
        <w:rPr>
          <w:rStyle w:val="Caratteridinumerazione"/>
          <w:sz w:val="24"/>
          <w:szCs w:val="24"/>
        </w:rPr>
        <w:t>ARTICOLO 1</w:t>
      </w:r>
      <w:r w:rsidR="006A7F6C">
        <w:rPr>
          <w:rStyle w:val="Caratteridinumerazione"/>
          <w:sz w:val="24"/>
          <w:szCs w:val="24"/>
        </w:rPr>
        <w:t>5</w:t>
      </w:r>
    </w:p>
    <w:p w14:paraId="140AD559" w14:textId="2CBC0FFC" w:rsidR="00401791" w:rsidRPr="00055329" w:rsidRDefault="00000000" w:rsidP="00A55B95">
      <w:pPr>
        <w:pStyle w:val="Titolo2"/>
        <w:spacing w:line="360" w:lineRule="auto"/>
        <w:ind w:left="0"/>
        <w:rPr>
          <w:rStyle w:val="Caratteridinumerazione"/>
          <w:sz w:val="24"/>
          <w:szCs w:val="24"/>
        </w:rPr>
      </w:pPr>
      <w:r w:rsidRPr="00055329">
        <w:rPr>
          <w:rStyle w:val="Caratteridinumerazione"/>
          <w:sz w:val="24"/>
          <w:szCs w:val="24"/>
        </w:rPr>
        <w:t>T</w:t>
      </w:r>
      <w:r w:rsidR="00401791" w:rsidRPr="00055329">
        <w:rPr>
          <w:rStyle w:val="Caratteridinumerazione"/>
          <w:sz w:val="24"/>
          <w:szCs w:val="24"/>
        </w:rPr>
        <w:t>rattamento</w:t>
      </w:r>
      <w:r w:rsidRPr="00055329">
        <w:rPr>
          <w:rStyle w:val="Caratteridinumerazione"/>
          <w:sz w:val="24"/>
          <w:szCs w:val="24"/>
        </w:rPr>
        <w:t xml:space="preserve"> dei dati personali</w:t>
      </w:r>
      <w:r w:rsidR="00401791" w:rsidRPr="00055329">
        <w:rPr>
          <w:rStyle w:val="Caratteridinumerazione"/>
          <w:sz w:val="24"/>
          <w:szCs w:val="24"/>
        </w:rPr>
        <w:t xml:space="preserve"> e d</w:t>
      </w:r>
      <w:r w:rsidR="00401791" w:rsidRPr="00055329">
        <w:rPr>
          <w:sz w:val="24"/>
          <w:szCs w:val="24"/>
        </w:rPr>
        <w:t xml:space="preserve">esignazione del Partner quale </w:t>
      </w:r>
      <w:r w:rsidR="00A55B95" w:rsidRPr="00055329">
        <w:rPr>
          <w:sz w:val="24"/>
          <w:szCs w:val="24"/>
        </w:rPr>
        <w:t>R</w:t>
      </w:r>
      <w:r w:rsidR="00401791" w:rsidRPr="00055329">
        <w:rPr>
          <w:sz w:val="24"/>
          <w:szCs w:val="24"/>
        </w:rPr>
        <w:t xml:space="preserve">esponsabile esterno del </w:t>
      </w:r>
      <w:r w:rsidR="00A55B95" w:rsidRPr="00055329">
        <w:rPr>
          <w:sz w:val="24"/>
          <w:szCs w:val="24"/>
        </w:rPr>
        <w:t>T</w:t>
      </w:r>
      <w:r w:rsidR="00401791" w:rsidRPr="00055329">
        <w:rPr>
          <w:sz w:val="24"/>
          <w:szCs w:val="24"/>
        </w:rPr>
        <w:t>rattamento</w:t>
      </w:r>
    </w:p>
    <w:p w14:paraId="29687222" w14:textId="2CFA29B1" w:rsidR="00A14FFD" w:rsidRPr="00A55B95" w:rsidRDefault="00A14FFD" w:rsidP="00A55B95">
      <w:pPr>
        <w:widowControl/>
        <w:spacing w:line="360" w:lineRule="auto"/>
        <w:jc w:val="both"/>
        <w:rPr>
          <w:sz w:val="24"/>
          <w:szCs w:val="24"/>
        </w:rPr>
      </w:pPr>
      <w:r w:rsidRPr="00A55B95">
        <w:rPr>
          <w:sz w:val="24"/>
          <w:szCs w:val="24"/>
        </w:rPr>
        <w:t xml:space="preserve">Ai sensi del Regolamento UE 2016/679 (GDPR) e del </w:t>
      </w:r>
      <w:r w:rsidR="00A55B95">
        <w:rPr>
          <w:sz w:val="24"/>
          <w:szCs w:val="24"/>
        </w:rPr>
        <w:t>d.l</w:t>
      </w:r>
      <w:r w:rsidRPr="00A55B95">
        <w:rPr>
          <w:sz w:val="24"/>
          <w:szCs w:val="24"/>
        </w:rPr>
        <w:t>gs. n. 196/2003</w:t>
      </w:r>
      <w:r w:rsidR="00B12B50" w:rsidRPr="00A55B95">
        <w:rPr>
          <w:sz w:val="24"/>
          <w:szCs w:val="24"/>
        </w:rPr>
        <w:t xml:space="preserve"> </w:t>
      </w:r>
      <w:r w:rsidRPr="00A55B95">
        <w:rPr>
          <w:sz w:val="24"/>
          <w:szCs w:val="24"/>
        </w:rPr>
        <w:t>per i dati personali dell'utenza</w:t>
      </w:r>
      <w:r w:rsidR="007102AC">
        <w:rPr>
          <w:sz w:val="24"/>
          <w:szCs w:val="24"/>
        </w:rPr>
        <w:t xml:space="preserve"> eventualmente</w:t>
      </w:r>
      <w:r w:rsidRPr="00A55B95">
        <w:rPr>
          <w:sz w:val="24"/>
          <w:szCs w:val="24"/>
        </w:rPr>
        <w:t xml:space="preserve"> raccolti nell'esecuzione de</w:t>
      </w:r>
      <w:r w:rsidR="00B12B50" w:rsidRPr="00A55B95">
        <w:rPr>
          <w:sz w:val="24"/>
          <w:szCs w:val="24"/>
        </w:rPr>
        <w:t>i</w:t>
      </w:r>
      <w:r w:rsidRPr="00A55B95">
        <w:rPr>
          <w:sz w:val="24"/>
          <w:szCs w:val="24"/>
        </w:rPr>
        <w:t> servizi</w:t>
      </w:r>
      <w:r w:rsidR="00B12B50" w:rsidRPr="00A55B95">
        <w:rPr>
          <w:sz w:val="24"/>
          <w:szCs w:val="24"/>
        </w:rPr>
        <w:t xml:space="preserve"> di informazione e accoglienza turistica</w:t>
      </w:r>
      <w:r w:rsidRPr="00A55B95">
        <w:rPr>
          <w:sz w:val="24"/>
          <w:szCs w:val="24"/>
        </w:rPr>
        <w:t xml:space="preserve">, il Partner è nominato Responsabile Esterno del Trattamento ai sensi dell'art. 28 GDPR. Il Comune è Titolare. </w:t>
      </w:r>
    </w:p>
    <w:p w14:paraId="00E0D45E" w14:textId="77777777" w:rsidR="00B12B50" w:rsidRPr="00A55B95" w:rsidRDefault="00B12B50" w:rsidP="00A55B95">
      <w:pPr>
        <w:pStyle w:val="Corpotesto"/>
        <w:spacing w:line="360" w:lineRule="auto"/>
        <w:ind w:left="0"/>
        <w:rPr>
          <w:rStyle w:val="Caratteridinumerazione"/>
          <w:sz w:val="24"/>
          <w:szCs w:val="24"/>
        </w:rPr>
      </w:pPr>
      <w:r w:rsidRPr="00A55B95">
        <w:rPr>
          <w:rStyle w:val="Caratteridinumerazione"/>
          <w:sz w:val="24"/>
          <w:szCs w:val="24"/>
        </w:rPr>
        <w:t>Entro 10 giorni dalla sottoscrizione della convenzione, il Partner è tenuto a comunicare al Comune il nominativo del referente interno che curerà gli adempimenti privacy.</w:t>
      </w:r>
    </w:p>
    <w:p w14:paraId="3A6E82D0" w14:textId="77777777" w:rsidR="00B12B50" w:rsidRPr="00A55B95" w:rsidRDefault="00B12B50" w:rsidP="00A55B95">
      <w:pPr>
        <w:pStyle w:val="Corpotesto"/>
        <w:spacing w:line="360" w:lineRule="auto"/>
        <w:ind w:left="0"/>
        <w:rPr>
          <w:rStyle w:val="Caratteridinumerazione"/>
          <w:sz w:val="24"/>
          <w:szCs w:val="24"/>
        </w:rPr>
      </w:pPr>
      <w:r w:rsidRPr="00A55B95">
        <w:rPr>
          <w:rStyle w:val="Caratteridinumerazione"/>
          <w:sz w:val="24"/>
          <w:szCs w:val="24"/>
        </w:rPr>
        <w:t>In qualità di Responsabile, il Partner si impegna espressamente a:</w:t>
      </w:r>
    </w:p>
    <w:p w14:paraId="3C9D4386" w14:textId="77777777" w:rsidR="00B12B50" w:rsidRPr="00A55B95" w:rsidRDefault="00B12B50" w:rsidP="00A55B95">
      <w:pPr>
        <w:pStyle w:val="Corpotesto"/>
        <w:spacing w:line="360" w:lineRule="auto"/>
        <w:ind w:left="0"/>
        <w:rPr>
          <w:rStyle w:val="Caratteridinumerazione"/>
          <w:sz w:val="24"/>
          <w:szCs w:val="24"/>
        </w:rPr>
      </w:pPr>
      <w:r w:rsidRPr="00A55B95">
        <w:rPr>
          <w:rStyle w:val="Caratteridinumerazione"/>
          <w:sz w:val="24"/>
          <w:szCs w:val="24"/>
        </w:rPr>
        <w:t>a) trattare i dati esclusivamente per le finalità connesse alla gestione del servizio IAT e conformemente alle istruzioni scritte impartite dal Comune, Titolare del trattamento;</w:t>
      </w:r>
    </w:p>
    <w:p w14:paraId="78343CF9" w14:textId="77777777" w:rsidR="00B12B50" w:rsidRPr="00A55B95" w:rsidRDefault="00B12B50" w:rsidP="00A55B95">
      <w:pPr>
        <w:pStyle w:val="Corpotesto"/>
        <w:spacing w:line="360" w:lineRule="auto"/>
        <w:ind w:left="0"/>
        <w:rPr>
          <w:rStyle w:val="Caratteridinumerazione"/>
          <w:sz w:val="24"/>
          <w:szCs w:val="24"/>
        </w:rPr>
      </w:pPr>
      <w:r w:rsidRPr="00A55B95">
        <w:rPr>
          <w:rStyle w:val="Caratteridinumerazione"/>
          <w:sz w:val="24"/>
          <w:szCs w:val="24"/>
        </w:rPr>
        <w:t>b) garantire che le persone autorizzate al trattamento si siano impegnate alla riservatezza o abbiano un adeguato obbligo legale di segreto;</w:t>
      </w:r>
    </w:p>
    <w:p w14:paraId="07141FBC" w14:textId="77777777" w:rsidR="00B12B50" w:rsidRPr="00A55B95" w:rsidRDefault="00B12B50" w:rsidP="00A55B95">
      <w:pPr>
        <w:pStyle w:val="Corpotesto"/>
        <w:spacing w:line="360" w:lineRule="auto"/>
        <w:ind w:left="0"/>
        <w:rPr>
          <w:rStyle w:val="Caratteridinumerazione"/>
          <w:sz w:val="24"/>
          <w:szCs w:val="24"/>
        </w:rPr>
      </w:pPr>
      <w:r w:rsidRPr="00A55B95">
        <w:rPr>
          <w:rStyle w:val="Caratteridinumerazione"/>
          <w:sz w:val="24"/>
          <w:szCs w:val="24"/>
        </w:rPr>
        <w:t>c) non ricorrere a un altro responsabile del trattamento senza previa autorizzazione scritta, specifica o generale, del Comune;</w:t>
      </w:r>
    </w:p>
    <w:p w14:paraId="2A122BC4" w14:textId="77777777" w:rsidR="00B12B50" w:rsidRPr="00A55B95" w:rsidRDefault="00B12B50" w:rsidP="00A55B95">
      <w:pPr>
        <w:pStyle w:val="Corpotesto"/>
        <w:spacing w:line="360" w:lineRule="auto"/>
        <w:ind w:left="0"/>
        <w:rPr>
          <w:rStyle w:val="Caratteridinumerazione"/>
          <w:sz w:val="24"/>
          <w:szCs w:val="24"/>
        </w:rPr>
      </w:pPr>
      <w:r w:rsidRPr="00A55B95">
        <w:rPr>
          <w:rStyle w:val="Caratteridinumerazione"/>
          <w:sz w:val="24"/>
          <w:szCs w:val="24"/>
        </w:rPr>
        <w:t>d) adottare tutte le misure tecniche e organizzative adeguate a garantire un livello di sicurezza commisurato al rischio, ai sensi dell'art. 32 GDPR;</w:t>
      </w:r>
    </w:p>
    <w:p w14:paraId="1625C816" w14:textId="77777777" w:rsidR="00B12B50" w:rsidRPr="00A55B95" w:rsidRDefault="00B12B50" w:rsidP="00A55B95">
      <w:pPr>
        <w:pStyle w:val="Corpotesto"/>
        <w:spacing w:line="360" w:lineRule="auto"/>
        <w:ind w:left="0"/>
        <w:rPr>
          <w:rStyle w:val="Caratteridinumerazione"/>
          <w:sz w:val="24"/>
          <w:szCs w:val="24"/>
        </w:rPr>
      </w:pPr>
      <w:r w:rsidRPr="00A55B95">
        <w:rPr>
          <w:rStyle w:val="Caratteridinumerazione"/>
          <w:sz w:val="24"/>
          <w:szCs w:val="24"/>
        </w:rPr>
        <w:t>e) assistere il Comune, con misure tecniche e organizzative adeguate, nel dar seguito alle richieste di esercizio dei diritti degli interessati (accesso, rettifica, cancellazione, limitazione, portabilità, opposizione);</w:t>
      </w:r>
    </w:p>
    <w:p w14:paraId="4279AB37" w14:textId="77777777" w:rsidR="00B12B50" w:rsidRPr="00A55B95" w:rsidRDefault="00B12B50" w:rsidP="00A55B95">
      <w:pPr>
        <w:pStyle w:val="Corpotesto"/>
        <w:spacing w:line="360" w:lineRule="auto"/>
        <w:ind w:left="0"/>
        <w:rPr>
          <w:rStyle w:val="Caratteridinumerazione"/>
          <w:sz w:val="24"/>
          <w:szCs w:val="24"/>
        </w:rPr>
      </w:pPr>
      <w:r w:rsidRPr="00A55B95">
        <w:rPr>
          <w:rStyle w:val="Caratteridinumerazione"/>
          <w:sz w:val="24"/>
          <w:szCs w:val="24"/>
        </w:rPr>
        <w:lastRenderedPageBreak/>
        <w:t xml:space="preserve">f) assistere il Comune nel garantire il rispetto degli obblighi di cui agli artt. 32-36 del GDPR (sicurezza, notifica violazioni/data </w:t>
      </w:r>
      <w:proofErr w:type="spellStart"/>
      <w:r w:rsidRPr="00A55B95">
        <w:rPr>
          <w:rStyle w:val="Caratteridinumerazione"/>
          <w:sz w:val="24"/>
          <w:szCs w:val="24"/>
        </w:rPr>
        <w:t>breach</w:t>
      </w:r>
      <w:proofErr w:type="spellEnd"/>
      <w:r w:rsidRPr="00A55B95">
        <w:rPr>
          <w:rStyle w:val="Caratteridinumerazione"/>
          <w:sz w:val="24"/>
          <w:szCs w:val="24"/>
        </w:rPr>
        <w:t>, valutazione d'impatto);</w:t>
      </w:r>
    </w:p>
    <w:p w14:paraId="50AA31CC" w14:textId="77777777" w:rsidR="00B12B50" w:rsidRPr="00A55B95" w:rsidRDefault="00B12B50" w:rsidP="00A55B95">
      <w:pPr>
        <w:pStyle w:val="Corpotesto"/>
        <w:spacing w:line="360" w:lineRule="auto"/>
        <w:ind w:left="0"/>
        <w:rPr>
          <w:rStyle w:val="Caratteridinumerazione"/>
          <w:sz w:val="24"/>
          <w:szCs w:val="24"/>
        </w:rPr>
      </w:pPr>
      <w:r w:rsidRPr="00A55B95">
        <w:rPr>
          <w:rStyle w:val="Caratteridinumerazione"/>
          <w:sz w:val="24"/>
          <w:szCs w:val="24"/>
        </w:rPr>
        <w:t>g) su scelta del Comune, cancellare o restituire tutti i dati personali al termine della convenzione, eliminando le copie esistenti, salvo diversi obblighi di legge;</w:t>
      </w:r>
    </w:p>
    <w:p w14:paraId="2C4550A1" w14:textId="77777777" w:rsidR="00B12B50" w:rsidRPr="00A55B95" w:rsidRDefault="00B12B50" w:rsidP="00A55B95">
      <w:pPr>
        <w:pStyle w:val="Corpotesto"/>
        <w:spacing w:line="360" w:lineRule="auto"/>
        <w:ind w:left="0"/>
        <w:rPr>
          <w:rStyle w:val="Caratteridinumerazione"/>
          <w:sz w:val="24"/>
          <w:szCs w:val="24"/>
        </w:rPr>
      </w:pPr>
      <w:r w:rsidRPr="00A55B95">
        <w:rPr>
          <w:rStyle w:val="Caratteridinumerazione"/>
          <w:sz w:val="24"/>
          <w:szCs w:val="24"/>
        </w:rPr>
        <w:t>h) mettere a disposizione del Comune ogni informazione necessaria per dimostrare il rispetto degli obblighi qui previsti e consentire e contribuire ad attività di revisione o ispezione;</w:t>
      </w:r>
    </w:p>
    <w:p w14:paraId="7A32EB14" w14:textId="77777777" w:rsidR="00B12B50" w:rsidRPr="00A55B95" w:rsidRDefault="00B12B50" w:rsidP="00A55B95">
      <w:pPr>
        <w:pStyle w:val="Corpotesto"/>
        <w:spacing w:line="360" w:lineRule="auto"/>
        <w:ind w:left="0"/>
        <w:rPr>
          <w:rStyle w:val="Caratteridinumerazione"/>
          <w:sz w:val="24"/>
          <w:szCs w:val="24"/>
        </w:rPr>
      </w:pPr>
      <w:r w:rsidRPr="00A55B95">
        <w:rPr>
          <w:rStyle w:val="Caratteridinumerazione"/>
          <w:sz w:val="24"/>
          <w:szCs w:val="24"/>
        </w:rPr>
        <w:t>i) informare immediatamente il Comune qualora un'istruzione ricevuta violi, a suo parere, le disposizioni nazionali o europee sulla protezione dei dati.</w:t>
      </w:r>
    </w:p>
    <w:p w14:paraId="680388FC" w14:textId="77777777" w:rsidR="00B12B50" w:rsidRPr="00A55B95" w:rsidRDefault="00B12B50" w:rsidP="00A55B95">
      <w:pPr>
        <w:spacing w:line="360" w:lineRule="auto"/>
        <w:jc w:val="both"/>
        <w:rPr>
          <w:sz w:val="24"/>
          <w:szCs w:val="24"/>
        </w:rPr>
      </w:pPr>
      <w:r w:rsidRPr="00A55B95">
        <w:rPr>
          <w:sz w:val="24"/>
          <w:szCs w:val="24"/>
        </w:rPr>
        <w:t>Titolare del trattamento è il Comune di Selva di Cadore, con sede in Piazza San Lorenzo n. 2, 32020 Selva di Cadore (BL). Dati di contatto: PEC </w:t>
      </w:r>
      <w:hyperlink r:id="rId8" w:tgtFrame="_blank" w:history="1">
        <w:r w:rsidRPr="00A55B95">
          <w:rPr>
            <w:rStyle w:val="Collegamentoipertestuale"/>
            <w:color w:val="0000FF"/>
            <w:sz w:val="24"/>
            <w:szCs w:val="24"/>
          </w:rPr>
          <w:t>comune.selva.bl@pecveneto.it</w:t>
        </w:r>
      </w:hyperlink>
      <w:r w:rsidRPr="00A55B95">
        <w:rPr>
          <w:color w:val="0000FF"/>
          <w:sz w:val="24"/>
          <w:szCs w:val="24"/>
        </w:rPr>
        <w:t xml:space="preserve">; </w:t>
      </w:r>
      <w:r w:rsidRPr="00A55B95">
        <w:rPr>
          <w:sz w:val="24"/>
          <w:szCs w:val="24"/>
        </w:rPr>
        <w:t>email </w:t>
      </w:r>
      <w:hyperlink r:id="rId9" w:tgtFrame="_blank" w:history="1">
        <w:r w:rsidRPr="00A55B95">
          <w:rPr>
            <w:rStyle w:val="Collegamentoipertestuale"/>
            <w:color w:val="0000FF"/>
            <w:sz w:val="24"/>
            <w:szCs w:val="24"/>
          </w:rPr>
          <w:t>protocollo.selva@agordino.bl.it</w:t>
        </w:r>
      </w:hyperlink>
      <w:r w:rsidRPr="00A55B95">
        <w:rPr>
          <w:sz w:val="24"/>
          <w:szCs w:val="24"/>
        </w:rPr>
        <w:t>; centralino +39 0437 720100.</w:t>
      </w:r>
    </w:p>
    <w:p w14:paraId="63EF224B" w14:textId="422D8845" w:rsidR="00B12B50" w:rsidRPr="00A55B95" w:rsidRDefault="00B12B50" w:rsidP="00A55B95">
      <w:pPr>
        <w:spacing w:line="360" w:lineRule="auto"/>
        <w:jc w:val="both"/>
        <w:rPr>
          <w:rStyle w:val="Caratteridinumerazione"/>
          <w:sz w:val="24"/>
          <w:szCs w:val="24"/>
        </w:rPr>
      </w:pPr>
      <w:r w:rsidRPr="00A55B95">
        <w:rPr>
          <w:sz w:val="24"/>
          <w:szCs w:val="24"/>
        </w:rPr>
        <w:t>Responsabile della Protezione dei Dati (DPO) è il dott. Ivano Pecis, I&amp;P PARTNERS SRL; email </w:t>
      </w:r>
      <w:hyperlink r:id="rId10" w:tgtFrame="_blank" w:history="1">
        <w:r w:rsidRPr="00A55B95">
          <w:rPr>
            <w:rStyle w:val="Collegamentoipertestuale"/>
            <w:color w:val="0000FF"/>
            <w:sz w:val="24"/>
            <w:szCs w:val="24"/>
          </w:rPr>
          <w:t>amministrazione@partnerprivacy.it</w:t>
        </w:r>
      </w:hyperlink>
      <w:r w:rsidRPr="00A55B95">
        <w:rPr>
          <w:sz w:val="24"/>
          <w:szCs w:val="24"/>
        </w:rPr>
        <w:t>; PEC </w:t>
      </w:r>
      <w:hyperlink r:id="rId11" w:tgtFrame="_blank" w:history="1">
        <w:r w:rsidRPr="00A55B95">
          <w:rPr>
            <w:rStyle w:val="Collegamentoipertestuale"/>
            <w:color w:val="0000FF"/>
            <w:sz w:val="24"/>
            <w:szCs w:val="24"/>
          </w:rPr>
          <w:t>ipartners@pec.it</w:t>
        </w:r>
      </w:hyperlink>
      <w:r w:rsidRPr="00A55B95">
        <w:rPr>
          <w:color w:val="0000FF"/>
          <w:sz w:val="24"/>
          <w:szCs w:val="24"/>
        </w:rPr>
        <w:t>.</w:t>
      </w:r>
    </w:p>
    <w:p w14:paraId="4FAB4750" w14:textId="0950B18A" w:rsidR="00B12B50" w:rsidRPr="00A55B95" w:rsidRDefault="00B12B50" w:rsidP="00A55B95">
      <w:pPr>
        <w:widowControl/>
        <w:spacing w:line="360" w:lineRule="auto"/>
        <w:jc w:val="both"/>
        <w:rPr>
          <w:sz w:val="24"/>
          <w:szCs w:val="24"/>
        </w:rPr>
      </w:pPr>
      <w:r w:rsidRPr="00A55B95">
        <w:rPr>
          <w:sz w:val="24"/>
          <w:szCs w:val="24"/>
        </w:rPr>
        <w:t>Per i dati personali raccolti nell'ambito delle attività di promozione turistico-culturale, manifestazioni ed eventi organizzati autonomamente dal Partner, nonché per i dati del proprio personale e dei propri volontari, il Partner opera in veste di Titolare autonomo del trattamento.</w:t>
      </w:r>
    </w:p>
    <w:p w14:paraId="642C9CDE" w14:textId="2042CCD1" w:rsidR="00A14FFD" w:rsidRPr="00A55B95" w:rsidRDefault="00A14FFD" w:rsidP="00A55B95">
      <w:pPr>
        <w:widowControl/>
        <w:spacing w:line="360" w:lineRule="auto"/>
        <w:jc w:val="both"/>
        <w:rPr>
          <w:rStyle w:val="Caratteridinumerazione"/>
          <w:sz w:val="24"/>
          <w:szCs w:val="24"/>
        </w:rPr>
      </w:pPr>
      <w:r w:rsidRPr="00A55B95">
        <w:rPr>
          <w:sz w:val="24"/>
          <w:szCs w:val="24"/>
        </w:rPr>
        <w:t xml:space="preserve">In qualità di Titolare autonomo, il Partner garantisce il pieno rispetto del GDPR e del </w:t>
      </w:r>
      <w:proofErr w:type="spellStart"/>
      <w:r w:rsidRPr="00A55B95">
        <w:rPr>
          <w:sz w:val="24"/>
          <w:szCs w:val="24"/>
        </w:rPr>
        <w:t>D.Lgs.</w:t>
      </w:r>
      <w:proofErr w:type="spellEnd"/>
      <w:r w:rsidRPr="00A55B95">
        <w:rPr>
          <w:sz w:val="24"/>
          <w:szCs w:val="24"/>
        </w:rPr>
        <w:t xml:space="preserve"> n. 196/2003 per i trattamenti di cui al comma </w:t>
      </w:r>
      <w:r w:rsidR="00B12B50" w:rsidRPr="00A55B95">
        <w:rPr>
          <w:sz w:val="24"/>
          <w:szCs w:val="24"/>
        </w:rPr>
        <w:t>precedente</w:t>
      </w:r>
      <w:r w:rsidRPr="00A55B95">
        <w:rPr>
          <w:sz w:val="24"/>
          <w:szCs w:val="24"/>
        </w:rPr>
        <w:t>, ivi compresi gli obblighi di informativa agli interessati e la tenuta del registro dei trattamenti ove previsto.</w:t>
      </w:r>
    </w:p>
    <w:p w14:paraId="68CE695B" w14:textId="77777777" w:rsidR="00401791" w:rsidRPr="00A55B95" w:rsidRDefault="00401791" w:rsidP="00A55B95">
      <w:pPr>
        <w:pStyle w:val="Corpotesto"/>
        <w:spacing w:line="360" w:lineRule="auto"/>
        <w:ind w:left="0"/>
        <w:rPr>
          <w:rStyle w:val="Caratteridinumerazione"/>
          <w:sz w:val="24"/>
          <w:szCs w:val="24"/>
        </w:rPr>
      </w:pPr>
      <w:r w:rsidRPr="00A55B95">
        <w:rPr>
          <w:rStyle w:val="Caratteridinumerazione"/>
          <w:sz w:val="24"/>
          <w:szCs w:val="24"/>
        </w:rPr>
        <w:t>Il Partner deve costantemente garantire che l'esercizio delle proprie attività sia conforme alle normative vigenti, adottando idonee misure tecnologiche e organizzative per prevenire la perdita, l'uso illecito o l'accesso non autorizzato ai dati trattati.</w:t>
      </w:r>
    </w:p>
    <w:p w14:paraId="0EB364D2" w14:textId="77777777" w:rsidR="006D2DBA" w:rsidRPr="00A55B95" w:rsidRDefault="006D2DBA" w:rsidP="00A55B95">
      <w:pPr>
        <w:pStyle w:val="Corpotesto"/>
        <w:spacing w:line="360" w:lineRule="auto"/>
        <w:ind w:left="0"/>
        <w:rPr>
          <w:rStyle w:val="Caratteridinumerazione"/>
          <w:sz w:val="24"/>
          <w:szCs w:val="24"/>
        </w:rPr>
      </w:pPr>
      <w:r w:rsidRPr="00A55B95">
        <w:rPr>
          <w:rStyle w:val="Caratteridinumerazione"/>
          <w:sz w:val="24"/>
          <w:szCs w:val="24"/>
        </w:rPr>
        <w:t>L'Associazione si impegna a nominare, ove necessario, i propri operatori quali "autorizzati al trattamento" e a fornire loro adeguate istruzioni.</w:t>
      </w:r>
    </w:p>
    <w:p w14:paraId="14594E58" w14:textId="77777777" w:rsidR="005D255E" w:rsidRPr="0072449F" w:rsidRDefault="005D255E" w:rsidP="00A55B95">
      <w:pPr>
        <w:pStyle w:val="Corpotesto"/>
        <w:spacing w:line="360" w:lineRule="auto"/>
        <w:ind w:left="0"/>
        <w:jc w:val="left"/>
        <w:rPr>
          <w:rStyle w:val="Caratteridinumerazione"/>
          <w:sz w:val="24"/>
          <w:szCs w:val="24"/>
        </w:rPr>
      </w:pPr>
    </w:p>
    <w:p w14:paraId="411F4B0E" w14:textId="4472337E" w:rsidR="005D255E" w:rsidRPr="0072449F" w:rsidRDefault="00000000" w:rsidP="00A55B95">
      <w:pPr>
        <w:pStyle w:val="Titolo1"/>
        <w:spacing w:line="360" w:lineRule="auto"/>
        <w:ind w:left="0"/>
        <w:rPr>
          <w:rStyle w:val="Caratteridinumerazione"/>
          <w:sz w:val="24"/>
          <w:szCs w:val="24"/>
        </w:rPr>
      </w:pPr>
      <w:r w:rsidRPr="0072449F">
        <w:rPr>
          <w:rStyle w:val="Caratteridinumerazione"/>
          <w:sz w:val="24"/>
          <w:szCs w:val="24"/>
        </w:rPr>
        <w:t>ARTICOLO 1</w:t>
      </w:r>
      <w:r w:rsidR="006A7F6C">
        <w:rPr>
          <w:rStyle w:val="Caratteridinumerazione"/>
          <w:sz w:val="24"/>
          <w:szCs w:val="24"/>
        </w:rPr>
        <w:t>6</w:t>
      </w:r>
    </w:p>
    <w:p w14:paraId="688F1DB1" w14:textId="77777777" w:rsidR="005D255E" w:rsidRPr="0072449F" w:rsidRDefault="00000000" w:rsidP="00A55B95">
      <w:pPr>
        <w:pStyle w:val="Titolo2"/>
        <w:spacing w:line="360" w:lineRule="auto"/>
        <w:ind w:left="0"/>
        <w:jc w:val="center"/>
        <w:rPr>
          <w:rStyle w:val="Caratteridinumerazione"/>
          <w:sz w:val="24"/>
          <w:szCs w:val="24"/>
        </w:rPr>
      </w:pPr>
      <w:r w:rsidRPr="0072449F">
        <w:rPr>
          <w:rStyle w:val="Caratteridinumerazione"/>
          <w:sz w:val="24"/>
          <w:szCs w:val="24"/>
        </w:rPr>
        <w:t>Controversie</w:t>
      </w:r>
    </w:p>
    <w:p w14:paraId="74C53121" w14:textId="7D75F4F3" w:rsidR="006D2DBA" w:rsidRPr="0072449F" w:rsidRDefault="006D2DBA" w:rsidP="00A55B95">
      <w:pPr>
        <w:pStyle w:val="Corpotesto"/>
        <w:spacing w:line="360" w:lineRule="auto"/>
        <w:ind w:left="0"/>
        <w:rPr>
          <w:rStyle w:val="Caratteridinumerazione"/>
          <w:sz w:val="24"/>
          <w:szCs w:val="24"/>
        </w:rPr>
      </w:pPr>
      <w:r w:rsidRPr="0072449F">
        <w:rPr>
          <w:rStyle w:val="Caratteridinumerazione"/>
          <w:sz w:val="24"/>
          <w:szCs w:val="24"/>
        </w:rPr>
        <w:t>Per qualunque contestazione o controversia che dovesse insorgere tra le parti in merito all'interpretazione, esecuzione e risoluzione della presente convenzione, che sia estranea alla giurisdizione esclusiva del giudice amministrativo, il Foro competente in via esclusiva è il Foro di Belluno.</w:t>
      </w:r>
    </w:p>
    <w:p w14:paraId="4BFAC81B" w14:textId="77777777" w:rsidR="006D2DBA" w:rsidRPr="0072449F" w:rsidRDefault="006D2DBA" w:rsidP="00A55B95">
      <w:pPr>
        <w:pStyle w:val="Corpotesto"/>
        <w:spacing w:line="360" w:lineRule="auto"/>
        <w:ind w:left="0"/>
        <w:rPr>
          <w:rStyle w:val="Caratteridinumerazione"/>
          <w:sz w:val="24"/>
          <w:szCs w:val="24"/>
        </w:rPr>
      </w:pPr>
      <w:r w:rsidRPr="0072449F">
        <w:rPr>
          <w:rStyle w:val="Caratteridinumerazione"/>
          <w:sz w:val="24"/>
          <w:szCs w:val="24"/>
        </w:rPr>
        <w:t xml:space="preserve">Resta impregiudicata la giurisdizione del Tribunale Amministrativo Regionale per il Veneto per le controversie relative alla fase di evidenza pubblica e agli atti del procedimento di co-progettazione, ai sensi del </w:t>
      </w:r>
      <w:proofErr w:type="spellStart"/>
      <w:r w:rsidRPr="0072449F">
        <w:rPr>
          <w:rStyle w:val="Caratteridinumerazione"/>
          <w:sz w:val="24"/>
          <w:szCs w:val="24"/>
        </w:rPr>
        <w:t>D.Lgs.</w:t>
      </w:r>
      <w:proofErr w:type="spellEnd"/>
      <w:r w:rsidRPr="0072449F">
        <w:rPr>
          <w:rStyle w:val="Caratteridinumerazione"/>
          <w:sz w:val="24"/>
          <w:szCs w:val="24"/>
        </w:rPr>
        <w:t xml:space="preserve"> n. 104/2010.</w:t>
      </w:r>
    </w:p>
    <w:p w14:paraId="38AE0A7A" w14:textId="77777777" w:rsidR="005D255E" w:rsidRPr="0072449F" w:rsidRDefault="005D255E" w:rsidP="00A55B95">
      <w:pPr>
        <w:pStyle w:val="Corpotesto"/>
        <w:spacing w:line="360" w:lineRule="auto"/>
        <w:ind w:left="0"/>
        <w:jc w:val="left"/>
        <w:rPr>
          <w:rStyle w:val="Caratteridinumerazione"/>
          <w:sz w:val="24"/>
          <w:szCs w:val="24"/>
        </w:rPr>
      </w:pPr>
    </w:p>
    <w:p w14:paraId="07D4C67C" w14:textId="4570B633" w:rsidR="005D255E" w:rsidRPr="0072449F" w:rsidRDefault="00000000" w:rsidP="00A55B95">
      <w:pPr>
        <w:pStyle w:val="Titolo1"/>
        <w:spacing w:line="360" w:lineRule="auto"/>
        <w:ind w:left="0"/>
        <w:rPr>
          <w:rStyle w:val="Caratteridinumerazione"/>
          <w:sz w:val="24"/>
          <w:szCs w:val="24"/>
        </w:rPr>
      </w:pPr>
      <w:r w:rsidRPr="0072449F">
        <w:rPr>
          <w:rStyle w:val="Caratteridinumerazione"/>
          <w:sz w:val="24"/>
          <w:szCs w:val="24"/>
        </w:rPr>
        <w:t>ARTICOLO 1</w:t>
      </w:r>
      <w:r w:rsidR="006A7F6C">
        <w:rPr>
          <w:rStyle w:val="Caratteridinumerazione"/>
          <w:sz w:val="24"/>
          <w:szCs w:val="24"/>
        </w:rPr>
        <w:t>7</w:t>
      </w:r>
    </w:p>
    <w:p w14:paraId="08CF4690" w14:textId="77777777" w:rsidR="005D255E" w:rsidRPr="0072449F" w:rsidRDefault="00000000" w:rsidP="00A55B95">
      <w:pPr>
        <w:pStyle w:val="Titolo2"/>
        <w:spacing w:line="360" w:lineRule="auto"/>
        <w:ind w:left="0"/>
        <w:jc w:val="center"/>
        <w:rPr>
          <w:rStyle w:val="Caratteridinumerazione"/>
          <w:sz w:val="24"/>
          <w:szCs w:val="24"/>
        </w:rPr>
      </w:pPr>
      <w:r w:rsidRPr="0072449F">
        <w:rPr>
          <w:rStyle w:val="Caratteridinumerazione"/>
          <w:sz w:val="24"/>
          <w:szCs w:val="24"/>
        </w:rPr>
        <w:t>Imposta di bollo</w:t>
      </w:r>
    </w:p>
    <w:p w14:paraId="12D2A8AE" w14:textId="2E5D01DA" w:rsidR="005D255E" w:rsidRPr="0072449F" w:rsidRDefault="00000000" w:rsidP="00A55B95">
      <w:pPr>
        <w:pStyle w:val="Corpotesto"/>
        <w:spacing w:line="360" w:lineRule="auto"/>
        <w:ind w:left="0"/>
        <w:jc w:val="left"/>
        <w:rPr>
          <w:rStyle w:val="Caratteridinumerazione"/>
          <w:sz w:val="24"/>
          <w:szCs w:val="24"/>
        </w:rPr>
      </w:pPr>
      <w:r w:rsidRPr="0072449F">
        <w:rPr>
          <w:rStyle w:val="Caratteridinumerazione"/>
          <w:sz w:val="24"/>
          <w:szCs w:val="24"/>
        </w:rPr>
        <w:t xml:space="preserve">La presente convenzione è esente dall’imposta di bollo ai sensi dell’art. 82 del </w:t>
      </w:r>
      <w:r w:rsidR="00156865">
        <w:rPr>
          <w:rStyle w:val="Caratteridinumerazione"/>
          <w:sz w:val="24"/>
          <w:szCs w:val="24"/>
        </w:rPr>
        <w:t>d</w:t>
      </w:r>
      <w:r w:rsidRPr="0072449F">
        <w:rPr>
          <w:rStyle w:val="Caratteridinumerazione"/>
          <w:sz w:val="24"/>
          <w:szCs w:val="24"/>
        </w:rPr>
        <w:t>.lgs. n. 117/2017.</w:t>
      </w:r>
    </w:p>
    <w:p w14:paraId="369DCEB0" w14:textId="77777777" w:rsidR="005D255E" w:rsidRPr="0072449F" w:rsidRDefault="005D255E" w:rsidP="00A55B95">
      <w:pPr>
        <w:pStyle w:val="Corpotesto"/>
        <w:spacing w:line="360" w:lineRule="auto"/>
        <w:ind w:left="0"/>
        <w:jc w:val="left"/>
        <w:rPr>
          <w:rStyle w:val="Caratteridinumerazione"/>
          <w:sz w:val="24"/>
          <w:szCs w:val="24"/>
        </w:rPr>
      </w:pPr>
    </w:p>
    <w:p w14:paraId="5F0F079C" w14:textId="017C9B11" w:rsidR="005D255E" w:rsidRPr="0072449F" w:rsidRDefault="00000000" w:rsidP="00A55B95">
      <w:pPr>
        <w:pStyle w:val="Titolo1"/>
        <w:spacing w:line="360" w:lineRule="auto"/>
        <w:ind w:left="0"/>
        <w:rPr>
          <w:rStyle w:val="Caratteridinumerazione"/>
          <w:sz w:val="24"/>
          <w:szCs w:val="24"/>
        </w:rPr>
      </w:pPr>
      <w:r w:rsidRPr="0072449F">
        <w:rPr>
          <w:rStyle w:val="Caratteridinumerazione"/>
          <w:sz w:val="24"/>
          <w:szCs w:val="24"/>
        </w:rPr>
        <w:t>ARTICOLO 1</w:t>
      </w:r>
      <w:r w:rsidR="006A7F6C">
        <w:rPr>
          <w:rStyle w:val="Caratteridinumerazione"/>
          <w:sz w:val="24"/>
          <w:szCs w:val="24"/>
        </w:rPr>
        <w:t>8</w:t>
      </w:r>
    </w:p>
    <w:p w14:paraId="5EA3C50F" w14:textId="77777777" w:rsidR="005D255E" w:rsidRPr="0072449F" w:rsidRDefault="00000000" w:rsidP="00A55B95">
      <w:pPr>
        <w:pStyle w:val="Titolo2"/>
        <w:spacing w:line="360" w:lineRule="auto"/>
        <w:ind w:left="0"/>
        <w:jc w:val="center"/>
        <w:rPr>
          <w:rStyle w:val="Caratteridinumerazione"/>
          <w:sz w:val="24"/>
          <w:szCs w:val="24"/>
        </w:rPr>
      </w:pPr>
      <w:r w:rsidRPr="0072449F">
        <w:rPr>
          <w:rStyle w:val="Caratteridinumerazione"/>
          <w:sz w:val="24"/>
          <w:szCs w:val="24"/>
        </w:rPr>
        <w:t>Registrazione</w:t>
      </w:r>
    </w:p>
    <w:p w14:paraId="4BCBC50A" w14:textId="411CD1DA" w:rsidR="005D255E" w:rsidRDefault="00000000" w:rsidP="00A55B95">
      <w:pPr>
        <w:pStyle w:val="Corpotesto"/>
        <w:spacing w:line="360" w:lineRule="auto"/>
        <w:ind w:left="0"/>
        <w:jc w:val="left"/>
        <w:rPr>
          <w:rStyle w:val="Caratteridinumerazione"/>
          <w:sz w:val="24"/>
          <w:szCs w:val="24"/>
        </w:rPr>
      </w:pPr>
      <w:r w:rsidRPr="0072449F">
        <w:rPr>
          <w:rStyle w:val="Caratteridinumerazione"/>
          <w:sz w:val="24"/>
          <w:szCs w:val="24"/>
        </w:rPr>
        <w:t>La presente convenzione sarà sottoposta a registrazione in caso di uso ai sensi del D.P.R. 131/1986 con oneri e spese a carico dell’Ente Attuatore.</w:t>
      </w:r>
    </w:p>
    <w:p w14:paraId="427096C3" w14:textId="77777777" w:rsidR="001E4BBE" w:rsidRPr="0072449F" w:rsidRDefault="001E4BBE" w:rsidP="00A55B95">
      <w:pPr>
        <w:pStyle w:val="Corpotesto"/>
        <w:spacing w:line="360" w:lineRule="auto"/>
        <w:ind w:left="0"/>
        <w:jc w:val="left"/>
        <w:rPr>
          <w:rStyle w:val="Caratteridinumerazione"/>
          <w:sz w:val="24"/>
          <w:szCs w:val="24"/>
        </w:rPr>
      </w:pPr>
    </w:p>
    <w:p w14:paraId="6352DC62" w14:textId="01542E16" w:rsidR="005D255E" w:rsidRPr="0072449F" w:rsidRDefault="00000000" w:rsidP="00A55B95">
      <w:pPr>
        <w:pStyle w:val="Titolo1"/>
        <w:spacing w:line="360" w:lineRule="auto"/>
        <w:ind w:left="0"/>
        <w:rPr>
          <w:rStyle w:val="Caratteridinumerazione"/>
          <w:sz w:val="24"/>
          <w:szCs w:val="24"/>
        </w:rPr>
      </w:pPr>
      <w:r w:rsidRPr="0072449F">
        <w:rPr>
          <w:rStyle w:val="Caratteridinumerazione"/>
          <w:sz w:val="24"/>
          <w:szCs w:val="24"/>
        </w:rPr>
        <w:t>ARTICOLO 1</w:t>
      </w:r>
      <w:r w:rsidR="006A7F6C">
        <w:rPr>
          <w:rStyle w:val="Caratteridinumerazione"/>
          <w:sz w:val="24"/>
          <w:szCs w:val="24"/>
        </w:rPr>
        <w:t>9</w:t>
      </w:r>
    </w:p>
    <w:p w14:paraId="7CDD8DF0" w14:textId="77777777" w:rsidR="005D255E" w:rsidRPr="0072449F" w:rsidRDefault="00000000" w:rsidP="00A55B95">
      <w:pPr>
        <w:pStyle w:val="Titolo2"/>
        <w:spacing w:line="360" w:lineRule="auto"/>
        <w:ind w:left="0"/>
        <w:jc w:val="center"/>
        <w:rPr>
          <w:rStyle w:val="Caratteridinumerazione"/>
          <w:sz w:val="24"/>
          <w:szCs w:val="24"/>
        </w:rPr>
      </w:pPr>
      <w:r w:rsidRPr="0072449F">
        <w:rPr>
          <w:rStyle w:val="Caratteridinumerazione"/>
          <w:sz w:val="24"/>
          <w:szCs w:val="24"/>
        </w:rPr>
        <w:t>Norme finali</w:t>
      </w:r>
    </w:p>
    <w:p w14:paraId="5A9B376F" w14:textId="407749E9" w:rsidR="005D255E" w:rsidRPr="0072449F" w:rsidRDefault="00000000" w:rsidP="00A55B95">
      <w:pPr>
        <w:pStyle w:val="Corpotesto"/>
        <w:spacing w:line="360" w:lineRule="auto"/>
        <w:ind w:left="0"/>
        <w:rPr>
          <w:rStyle w:val="Caratteridinumerazione"/>
          <w:sz w:val="24"/>
          <w:szCs w:val="24"/>
        </w:rPr>
      </w:pPr>
      <w:r w:rsidRPr="0072449F">
        <w:rPr>
          <w:rStyle w:val="Caratteridinumerazione"/>
          <w:sz w:val="24"/>
          <w:szCs w:val="24"/>
        </w:rPr>
        <w:t xml:space="preserve">Per tutto quanto non espressamente previsto dalla presente convenzione si fa riferimento al Codice Civile ed alle disposizioni di legge vigenti ed applicabili in materia ed a quelle richiamate negli atti di cui alle Premesse, ivi incluso il </w:t>
      </w:r>
      <w:r w:rsidR="00156865">
        <w:rPr>
          <w:rStyle w:val="Caratteridinumerazione"/>
          <w:sz w:val="24"/>
          <w:szCs w:val="24"/>
        </w:rPr>
        <w:t>d.l</w:t>
      </w:r>
      <w:r w:rsidRPr="0072449F">
        <w:rPr>
          <w:rStyle w:val="Caratteridinumerazione"/>
          <w:sz w:val="24"/>
          <w:szCs w:val="24"/>
        </w:rPr>
        <w:t>gs. n. 117/2017.</w:t>
      </w:r>
    </w:p>
    <w:p w14:paraId="0FAA71EC" w14:textId="77777777" w:rsidR="005D255E" w:rsidRPr="0072449F" w:rsidRDefault="005D255E" w:rsidP="00A55B95">
      <w:pPr>
        <w:pStyle w:val="Corpotesto"/>
        <w:spacing w:line="360" w:lineRule="auto"/>
        <w:ind w:left="0"/>
        <w:jc w:val="left"/>
        <w:rPr>
          <w:rStyle w:val="Caratteridinumerazione"/>
          <w:sz w:val="24"/>
          <w:szCs w:val="24"/>
        </w:rPr>
      </w:pPr>
    </w:p>
    <w:p w14:paraId="18E120FC" w14:textId="77777777" w:rsidR="005D255E" w:rsidRPr="0072449F" w:rsidRDefault="005D255E" w:rsidP="00A55B95">
      <w:pPr>
        <w:pStyle w:val="Corpotesto"/>
        <w:spacing w:line="360" w:lineRule="auto"/>
        <w:ind w:left="0"/>
        <w:jc w:val="left"/>
        <w:rPr>
          <w:rStyle w:val="Caratteridinumerazione"/>
          <w:sz w:val="24"/>
          <w:szCs w:val="24"/>
        </w:rPr>
      </w:pPr>
    </w:p>
    <w:p w14:paraId="5DD34519" w14:textId="77777777" w:rsidR="00EB5E19" w:rsidRDefault="00000000" w:rsidP="00A55B95">
      <w:pPr>
        <w:pStyle w:val="Corpotesto"/>
        <w:spacing w:line="360" w:lineRule="auto"/>
        <w:ind w:left="0"/>
        <w:jc w:val="left"/>
        <w:rPr>
          <w:rStyle w:val="Caratteridinumerazione"/>
          <w:sz w:val="24"/>
          <w:szCs w:val="24"/>
        </w:rPr>
      </w:pPr>
      <w:r w:rsidRPr="0072449F">
        <w:rPr>
          <w:rStyle w:val="Caratteridinumerazione"/>
          <w:sz w:val="24"/>
          <w:szCs w:val="24"/>
        </w:rPr>
        <w:t>Letto, confermato e sottoscritto.</w:t>
      </w:r>
    </w:p>
    <w:p w14:paraId="0800FB3F" w14:textId="77777777" w:rsidR="00EB5E19" w:rsidRDefault="00EB5E19" w:rsidP="00A55B95">
      <w:pPr>
        <w:pStyle w:val="Corpotesto"/>
        <w:spacing w:line="360" w:lineRule="auto"/>
        <w:ind w:left="0"/>
        <w:jc w:val="left"/>
        <w:rPr>
          <w:rStyle w:val="Caratteridinumerazione"/>
          <w:sz w:val="24"/>
          <w:szCs w:val="24"/>
        </w:rPr>
      </w:pPr>
    </w:p>
    <w:p w14:paraId="343853BF" w14:textId="6FF18613" w:rsidR="00EB5E19" w:rsidRPr="0072449F" w:rsidRDefault="00000000" w:rsidP="00A55B95">
      <w:pPr>
        <w:pStyle w:val="Corpotesto"/>
        <w:spacing w:line="360" w:lineRule="auto"/>
        <w:ind w:left="0"/>
        <w:jc w:val="left"/>
        <w:rPr>
          <w:rStyle w:val="Caratteridinumerazione"/>
          <w:sz w:val="24"/>
          <w:szCs w:val="24"/>
        </w:rPr>
      </w:pPr>
      <w:r w:rsidRPr="0072449F">
        <w:rPr>
          <w:rStyle w:val="Caratteridinumerazione"/>
          <w:sz w:val="24"/>
          <w:szCs w:val="24"/>
        </w:rPr>
        <w:t xml:space="preserve">Per il Comune di </w:t>
      </w:r>
      <w:r w:rsidR="006D2DBA" w:rsidRPr="0072449F">
        <w:rPr>
          <w:rStyle w:val="Caratteridinumerazione"/>
          <w:sz w:val="24"/>
          <w:szCs w:val="24"/>
        </w:rPr>
        <w:t>Selva di Cadore</w:t>
      </w:r>
    </w:p>
    <w:p w14:paraId="1A5A713B" w14:textId="1FB16FE1" w:rsidR="005D255E" w:rsidRPr="0072449F" w:rsidRDefault="00000000" w:rsidP="00A55B95">
      <w:pPr>
        <w:pStyle w:val="Corpotesto"/>
        <w:spacing w:line="360" w:lineRule="auto"/>
        <w:ind w:left="0"/>
        <w:jc w:val="left"/>
        <w:rPr>
          <w:rStyle w:val="Caratteridinumerazione"/>
          <w:sz w:val="24"/>
          <w:szCs w:val="24"/>
        </w:rPr>
      </w:pPr>
      <w:r w:rsidRPr="0072449F">
        <w:rPr>
          <w:rStyle w:val="Caratteridinumerazione"/>
          <w:noProof/>
          <w:sz w:val="24"/>
          <w:szCs w:val="24"/>
        </w:rPr>
        <mc:AlternateContent>
          <mc:Choice Requires="wps">
            <w:drawing>
              <wp:anchor distT="0" distB="0" distL="0" distR="0" simplePos="0" relativeHeight="251648000" behindDoc="1" locked="0" layoutInCell="0" allowOverlap="1" wp14:anchorId="1762563B" wp14:editId="3292C1A4">
                <wp:simplePos x="0" y="0"/>
                <wp:positionH relativeFrom="page">
                  <wp:posOffset>719455</wp:posOffset>
                </wp:positionH>
                <wp:positionV relativeFrom="paragraph">
                  <wp:posOffset>158115</wp:posOffset>
                </wp:positionV>
                <wp:extent cx="2440305" cy="3175"/>
                <wp:effectExtent l="0" t="0" r="0" b="0"/>
                <wp:wrapTopAndBottom/>
                <wp:docPr id="1" name="Graphic 4"/>
                <wp:cNvGraphicFramePr/>
                <a:graphic xmlns:a="http://schemas.openxmlformats.org/drawingml/2006/main">
                  <a:graphicData uri="http://schemas.microsoft.com/office/word/2010/wordprocessingShape">
                    <wps:wsp>
                      <wps:cNvSpPr/>
                      <wps:spPr>
                        <a:xfrm>
                          <a:off x="0" y="0"/>
                          <a:ext cx="2439720" cy="2520"/>
                        </a:xfrm>
                        <a:custGeom>
                          <a:avLst/>
                          <a:gdLst/>
                          <a:ahLst/>
                          <a:cxnLst/>
                          <a:rect l="l" t="t" r="r" b="b"/>
                          <a:pathLst>
                            <a:path w="2438400">
                              <a:moveTo>
                                <a:pt x="0" y="0"/>
                              </a:moveTo>
                              <a:lnTo>
                                <a:pt x="2438400" y="0"/>
                              </a:lnTo>
                            </a:path>
                          </a:pathLst>
                        </a:custGeom>
                        <a:noFill/>
                        <a:ln w="761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B9BA16E" id="Graphic 4" o:spid="_x0000_s1026" style="position:absolute;margin-left:56.65pt;margin-top:12.45pt;width:192.15pt;height:.25pt;z-index:-251668480;visibility:visible;mso-wrap-style:square;mso-wrap-distance-left:0;mso-wrap-distance-top:0;mso-wrap-distance-right:0;mso-wrap-distance-bottom:0;mso-position-horizontal:absolute;mso-position-horizontal-relative:page;mso-position-vertical:absolute;mso-position-vertical-relative:text;v-text-anchor:top" coordsize="243840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" o:allowincell="f" path="m,l2438400,e" filled="f" strokeweight=".21153mm">
                <v:path arrowok="t"/>
                <w10:wrap type="topAndBottom" anchorx="page"/>
              </v:shape>
            </w:pict>
          </mc:Fallback>
        </mc:AlternateContent>
      </w:r>
    </w:p>
    <w:p w14:paraId="1AB69A29" w14:textId="327967A0" w:rsidR="005D255E" w:rsidRPr="0072449F" w:rsidRDefault="00EB5E19" w:rsidP="00A55B95">
      <w:pPr>
        <w:pStyle w:val="Corpotesto"/>
        <w:spacing w:line="360" w:lineRule="auto"/>
        <w:ind w:left="0"/>
        <w:jc w:val="left"/>
        <w:rPr>
          <w:rStyle w:val="Caratteridinumerazione"/>
          <w:sz w:val="24"/>
          <w:szCs w:val="24"/>
        </w:rPr>
      </w:pPr>
      <w:r>
        <w:rPr>
          <w:rStyle w:val="Caratteridinumerazione"/>
          <w:sz w:val="24"/>
          <w:szCs w:val="24"/>
        </w:rPr>
        <w:t>P</w:t>
      </w:r>
      <w:r w:rsidRPr="0072449F">
        <w:rPr>
          <w:rStyle w:val="Caratteridinumerazione"/>
          <w:sz w:val="24"/>
          <w:szCs w:val="24"/>
        </w:rPr>
        <w:t xml:space="preserve">er l’Ente </w:t>
      </w:r>
      <w:r>
        <w:rPr>
          <w:rStyle w:val="Caratteridinumerazione"/>
          <w:sz w:val="24"/>
          <w:szCs w:val="24"/>
        </w:rPr>
        <w:t>Partner</w:t>
      </w:r>
      <w:r w:rsidRPr="0072449F">
        <w:rPr>
          <w:rStyle w:val="Caratteridinumerazione"/>
          <w:sz w:val="24"/>
          <w:szCs w:val="24"/>
        </w:rPr>
        <w:t xml:space="preserve"> </w:t>
      </w:r>
      <w:r w:rsidR="006D2DBA" w:rsidRPr="0072449F">
        <w:rPr>
          <w:rStyle w:val="Caratteridinumerazione"/>
          <w:sz w:val="24"/>
          <w:szCs w:val="24"/>
        </w:rPr>
        <w:t>________</w:t>
      </w:r>
    </w:p>
    <w:p w14:paraId="6A44D36F" w14:textId="1215F327" w:rsidR="005D255E" w:rsidRPr="0072449F" w:rsidRDefault="00EB5E19" w:rsidP="00A55B95">
      <w:pPr>
        <w:pStyle w:val="Corpotesto"/>
        <w:spacing w:line="360" w:lineRule="auto"/>
        <w:ind w:left="0"/>
        <w:jc w:val="left"/>
        <w:rPr>
          <w:rStyle w:val="Caratteridinumerazione"/>
          <w:sz w:val="24"/>
          <w:szCs w:val="24"/>
        </w:rPr>
      </w:pPr>
      <w:r>
        <w:rPr>
          <w:rStyle w:val="Caratteridinumerazione"/>
          <w:sz w:val="24"/>
          <w:szCs w:val="24"/>
        </w:rPr>
        <w:t>_______________________________</w:t>
      </w:r>
    </w:p>
    <w:p w14:paraId="6D704088" w14:textId="77777777" w:rsidR="005D255E" w:rsidRPr="0072449F" w:rsidRDefault="005D255E" w:rsidP="00A55B95">
      <w:pPr>
        <w:pStyle w:val="Corpotesto"/>
        <w:spacing w:line="360" w:lineRule="auto"/>
        <w:ind w:left="0"/>
        <w:jc w:val="left"/>
        <w:rPr>
          <w:rStyle w:val="Caratteridinumerazione"/>
          <w:sz w:val="24"/>
          <w:szCs w:val="24"/>
        </w:rPr>
      </w:pPr>
    </w:p>
    <w:p w14:paraId="38188831" w14:textId="418851EC" w:rsidR="0007201B" w:rsidRPr="0007201B" w:rsidRDefault="0007201B" w:rsidP="0007201B">
      <w:pPr>
        <w:pStyle w:val="Corpotesto"/>
        <w:spacing w:line="360" w:lineRule="auto"/>
        <w:ind w:left="0"/>
        <w:rPr>
          <w:rStyle w:val="Caratteridinumerazione"/>
          <w:sz w:val="24"/>
          <w:szCs w:val="24"/>
        </w:rPr>
      </w:pPr>
      <w:r w:rsidRPr="0007201B">
        <w:rPr>
          <w:sz w:val="24"/>
          <w:szCs w:val="24"/>
        </w:rPr>
        <w:t>Ai sensi e per gli effetti di cui agli artt. 1341 e 1342 del Codice Civile, l’Ente Partner dichiara di aver letto attentamente e di approvare specificamente i seguenti articoli della presente convenzione:</w:t>
      </w:r>
      <w:r>
        <w:rPr>
          <w:sz w:val="24"/>
          <w:szCs w:val="24"/>
        </w:rPr>
        <w:t xml:space="preserve"> </w:t>
      </w:r>
      <w:r w:rsidRPr="0007201B">
        <w:rPr>
          <w:sz w:val="24"/>
          <w:szCs w:val="24"/>
        </w:rPr>
        <w:t>Art. 3 (Supporto del Comune), Art. 4 (Rimborso spese), Art. 5 (Locali assegnati), Art. 6 (Copertura assicurativa e responsabilità), Art. 7 (Personale dell'Ente), Art. 8 (Monitoraggio delle attività e modalità di coprogettazione), Art. 9 (Durata), Art. 10 (Recesso e risoluzione), Art. 11 (Cessione e subaffidamento a terzi), Art. 12 (Tracciabilità dei flussi finanziari), Art. 13 (Obblighi di Condotta), Art. 16 (Controversie).</w:t>
      </w:r>
    </w:p>
    <w:p w14:paraId="15554AA6" w14:textId="77777777" w:rsidR="005D255E" w:rsidRPr="0072449F" w:rsidRDefault="005D255E" w:rsidP="00A55B95">
      <w:pPr>
        <w:pStyle w:val="Corpotesto"/>
        <w:spacing w:line="360" w:lineRule="auto"/>
        <w:ind w:left="0"/>
        <w:jc w:val="left"/>
        <w:rPr>
          <w:rStyle w:val="Caratteridinumerazione"/>
          <w:sz w:val="24"/>
          <w:szCs w:val="24"/>
        </w:rPr>
      </w:pPr>
    </w:p>
    <w:p w14:paraId="31358595" w14:textId="77777777" w:rsidR="00EB5E19" w:rsidRPr="0072449F" w:rsidRDefault="00EB5E19" w:rsidP="00A55B95">
      <w:pPr>
        <w:pStyle w:val="Corpotesto"/>
        <w:spacing w:line="360" w:lineRule="auto"/>
        <w:ind w:left="0"/>
        <w:jc w:val="left"/>
        <w:rPr>
          <w:rStyle w:val="Caratteridinumerazione"/>
          <w:sz w:val="24"/>
          <w:szCs w:val="24"/>
        </w:rPr>
      </w:pPr>
      <w:r w:rsidRPr="0072449F">
        <w:rPr>
          <w:rStyle w:val="Caratteridinumerazione"/>
          <w:sz w:val="24"/>
          <w:szCs w:val="24"/>
        </w:rPr>
        <w:t>Per il Comune di Selva di Cadore</w:t>
      </w:r>
    </w:p>
    <w:p w14:paraId="6D526F9B" w14:textId="77777777" w:rsidR="00EB5E19" w:rsidRPr="0072449F" w:rsidRDefault="00EB5E19" w:rsidP="00A55B95">
      <w:pPr>
        <w:pStyle w:val="Corpotesto"/>
        <w:spacing w:line="360" w:lineRule="auto"/>
        <w:ind w:left="0"/>
        <w:jc w:val="left"/>
        <w:rPr>
          <w:rStyle w:val="Caratteridinumerazione"/>
          <w:sz w:val="24"/>
          <w:szCs w:val="24"/>
        </w:rPr>
      </w:pPr>
      <w:r w:rsidRPr="0072449F">
        <w:rPr>
          <w:rStyle w:val="Caratteridinumerazione"/>
          <w:noProof/>
          <w:sz w:val="24"/>
          <w:szCs w:val="24"/>
        </w:rPr>
        <w:lastRenderedPageBreak/>
        <mc:AlternateContent>
          <mc:Choice Requires="wps">
            <w:drawing>
              <wp:anchor distT="0" distB="0" distL="0" distR="0" simplePos="0" relativeHeight="251674624" behindDoc="1" locked="0" layoutInCell="0" allowOverlap="1" wp14:anchorId="0E4A1CC0" wp14:editId="4C3DB26A">
                <wp:simplePos x="0" y="0"/>
                <wp:positionH relativeFrom="page">
                  <wp:posOffset>719455</wp:posOffset>
                </wp:positionH>
                <wp:positionV relativeFrom="paragraph">
                  <wp:posOffset>158115</wp:posOffset>
                </wp:positionV>
                <wp:extent cx="2440305" cy="3175"/>
                <wp:effectExtent l="0" t="0" r="0" b="0"/>
                <wp:wrapTopAndBottom/>
                <wp:docPr id="481515580" name="Graphic 4"/>
                <wp:cNvGraphicFramePr/>
                <a:graphic xmlns:a="http://schemas.openxmlformats.org/drawingml/2006/main">
                  <a:graphicData uri="http://schemas.microsoft.com/office/word/2010/wordprocessingShape">
                    <wps:wsp>
                      <wps:cNvSpPr/>
                      <wps:spPr>
                        <a:xfrm>
                          <a:off x="0" y="0"/>
                          <a:ext cx="2439720" cy="2520"/>
                        </a:xfrm>
                        <a:custGeom>
                          <a:avLst/>
                          <a:gdLst/>
                          <a:ahLst/>
                          <a:cxnLst/>
                          <a:rect l="l" t="t" r="r" b="b"/>
                          <a:pathLst>
                            <a:path w="2438400">
                              <a:moveTo>
                                <a:pt x="0" y="0"/>
                              </a:moveTo>
                              <a:lnTo>
                                <a:pt x="2438400" y="0"/>
                              </a:lnTo>
                            </a:path>
                          </a:pathLst>
                        </a:custGeom>
                        <a:noFill/>
                        <a:ln w="761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96CCCBC" id="Graphic 4" o:spid="_x0000_s1026" style="position:absolute;margin-left:56.65pt;margin-top:12.45pt;width:192.15pt;height:.25pt;z-index:-251641856;visibility:visible;mso-wrap-style:square;mso-wrap-distance-left:0;mso-wrap-distance-top:0;mso-wrap-distance-right:0;mso-wrap-distance-bottom:0;mso-position-horizontal:absolute;mso-position-horizontal-relative:page;mso-position-vertical:absolute;mso-position-vertical-relative:text;v-text-anchor:top" coordsize="243840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" o:allowincell="f" path="m,l2438400,e" filled="f" strokeweight=".21153mm">
                <v:path arrowok="t"/>
                <w10:wrap type="topAndBottom" anchorx="page"/>
              </v:shape>
            </w:pict>
          </mc:Fallback>
        </mc:AlternateContent>
      </w:r>
    </w:p>
    <w:p w14:paraId="0E907C48" w14:textId="77777777" w:rsidR="00EB5E19" w:rsidRPr="0072449F" w:rsidRDefault="00EB5E19" w:rsidP="00A55B95">
      <w:pPr>
        <w:pStyle w:val="Corpotesto"/>
        <w:spacing w:line="360" w:lineRule="auto"/>
        <w:ind w:left="0"/>
        <w:jc w:val="left"/>
        <w:rPr>
          <w:rStyle w:val="Caratteridinumerazione"/>
          <w:sz w:val="24"/>
          <w:szCs w:val="24"/>
        </w:rPr>
      </w:pPr>
      <w:r>
        <w:rPr>
          <w:rStyle w:val="Caratteridinumerazione"/>
          <w:sz w:val="24"/>
          <w:szCs w:val="24"/>
        </w:rPr>
        <w:t>P</w:t>
      </w:r>
      <w:r w:rsidRPr="0072449F">
        <w:rPr>
          <w:rStyle w:val="Caratteridinumerazione"/>
          <w:sz w:val="24"/>
          <w:szCs w:val="24"/>
        </w:rPr>
        <w:t xml:space="preserve">er l’Ente </w:t>
      </w:r>
      <w:r>
        <w:rPr>
          <w:rStyle w:val="Caratteridinumerazione"/>
          <w:sz w:val="24"/>
          <w:szCs w:val="24"/>
        </w:rPr>
        <w:t>Partner</w:t>
      </w:r>
      <w:r w:rsidRPr="0072449F">
        <w:rPr>
          <w:rStyle w:val="Caratteridinumerazione"/>
          <w:sz w:val="24"/>
          <w:szCs w:val="24"/>
        </w:rPr>
        <w:t xml:space="preserve"> ________</w:t>
      </w:r>
    </w:p>
    <w:p w14:paraId="57FC8A15" w14:textId="77777777" w:rsidR="00EB5E19" w:rsidRPr="0072449F" w:rsidRDefault="00EB5E19" w:rsidP="00A55B95">
      <w:pPr>
        <w:pStyle w:val="Corpotesto"/>
        <w:spacing w:line="360" w:lineRule="auto"/>
        <w:ind w:left="0"/>
        <w:jc w:val="left"/>
        <w:rPr>
          <w:rStyle w:val="Caratteridinumerazione"/>
          <w:sz w:val="24"/>
          <w:szCs w:val="24"/>
        </w:rPr>
      </w:pPr>
      <w:r>
        <w:rPr>
          <w:rStyle w:val="Caratteridinumerazione"/>
          <w:sz w:val="24"/>
          <w:szCs w:val="24"/>
        </w:rPr>
        <w:t>_______________________________</w:t>
      </w:r>
    </w:p>
    <w:p w14:paraId="1FC0BAE4" w14:textId="77777777" w:rsidR="00EB5E19" w:rsidRDefault="00EB5E19" w:rsidP="00A55B95">
      <w:pPr>
        <w:pStyle w:val="Titolo2"/>
        <w:spacing w:line="360" w:lineRule="auto"/>
        <w:ind w:left="0"/>
        <w:jc w:val="left"/>
        <w:rPr>
          <w:rStyle w:val="Caratteridinumerazione"/>
          <w:sz w:val="24"/>
          <w:szCs w:val="24"/>
        </w:rPr>
      </w:pPr>
    </w:p>
    <w:p w14:paraId="72491D5F" w14:textId="77777777" w:rsidR="00EB5E19" w:rsidRDefault="00EB5E19" w:rsidP="00A55B95">
      <w:pPr>
        <w:pStyle w:val="Titolo2"/>
        <w:spacing w:line="360" w:lineRule="auto"/>
        <w:ind w:left="0"/>
        <w:jc w:val="left"/>
        <w:rPr>
          <w:rStyle w:val="Caratteridinumerazione"/>
          <w:sz w:val="24"/>
          <w:szCs w:val="24"/>
        </w:rPr>
      </w:pPr>
    </w:p>
    <w:p w14:paraId="4DCAF524" w14:textId="3FCE8ECD" w:rsidR="005D255E" w:rsidRPr="0072449F" w:rsidRDefault="00000000" w:rsidP="00A55B95">
      <w:pPr>
        <w:pStyle w:val="Titolo2"/>
        <w:spacing w:line="360" w:lineRule="auto"/>
        <w:ind w:left="0"/>
        <w:jc w:val="left"/>
        <w:rPr>
          <w:rStyle w:val="Caratteridinumerazione"/>
          <w:sz w:val="24"/>
          <w:szCs w:val="24"/>
        </w:rPr>
      </w:pPr>
      <w:r w:rsidRPr="0072449F">
        <w:rPr>
          <w:rStyle w:val="Caratteridinumerazione"/>
          <w:sz w:val="24"/>
          <w:szCs w:val="24"/>
        </w:rPr>
        <w:t>Allegati:</w:t>
      </w:r>
    </w:p>
    <w:p w14:paraId="7E2B3F64" w14:textId="77777777" w:rsidR="005D255E" w:rsidRPr="0072449F" w:rsidRDefault="00000000" w:rsidP="00A55B95">
      <w:pPr>
        <w:pStyle w:val="Paragrafoelenco"/>
        <w:numPr>
          <w:ilvl w:val="1"/>
          <w:numId w:val="1"/>
        </w:numPr>
        <w:tabs>
          <w:tab w:val="left" w:pos="565"/>
        </w:tabs>
        <w:spacing w:line="360" w:lineRule="auto"/>
        <w:ind w:left="0" w:firstLine="0"/>
        <w:jc w:val="left"/>
        <w:rPr>
          <w:rStyle w:val="Caratteridinumerazione"/>
          <w:sz w:val="24"/>
          <w:szCs w:val="24"/>
        </w:rPr>
      </w:pPr>
      <w:r w:rsidRPr="0072449F">
        <w:rPr>
          <w:rStyle w:val="Caratteridinumerazione"/>
          <w:sz w:val="24"/>
          <w:szCs w:val="24"/>
        </w:rPr>
        <w:t>Progetto Definitivo</w:t>
      </w:r>
    </w:p>
    <w:p w14:paraId="5C2BCCF2" w14:textId="77777777" w:rsidR="005D255E" w:rsidRPr="0072449F" w:rsidRDefault="00000000" w:rsidP="00A55B95">
      <w:pPr>
        <w:pStyle w:val="Paragrafoelenco"/>
        <w:numPr>
          <w:ilvl w:val="1"/>
          <w:numId w:val="1"/>
        </w:numPr>
        <w:tabs>
          <w:tab w:val="left" w:pos="564"/>
        </w:tabs>
        <w:spacing w:line="360" w:lineRule="auto"/>
        <w:ind w:left="0" w:firstLine="0"/>
        <w:jc w:val="left"/>
        <w:rPr>
          <w:rStyle w:val="Caratteridinumerazione"/>
          <w:sz w:val="24"/>
          <w:szCs w:val="24"/>
        </w:rPr>
      </w:pPr>
      <w:r w:rsidRPr="0072449F">
        <w:rPr>
          <w:rStyle w:val="Caratteridinumerazione"/>
          <w:sz w:val="24"/>
          <w:szCs w:val="24"/>
        </w:rPr>
        <w:t>Planimetria e descrizione spazi assegnati</w:t>
      </w:r>
    </w:p>
    <w:sectPr w:rsidR="005D255E" w:rsidRPr="0072449F" w:rsidSect="0072449F">
      <w:footerReference w:type="default" r:id="rId12"/>
      <w:pgSz w:w="11906" w:h="16838"/>
      <w:pgMar w:top="1701" w:right="1134" w:bottom="1134" w:left="1134" w:header="0" w:footer="385"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23EE" w14:textId="77777777" w:rsidR="00EC64CD" w:rsidRDefault="00EC64CD">
      <w:r>
        <w:separator/>
      </w:r>
    </w:p>
  </w:endnote>
  <w:endnote w:type="continuationSeparator" w:id="0">
    <w:p w14:paraId="57807AF1" w14:textId="77777777" w:rsidR="00EC64CD" w:rsidRDefault="00EC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2FFA" w14:textId="77777777" w:rsidR="005D255E" w:rsidRDefault="00000000">
    <w:pPr>
      <w:pStyle w:val="Corpotesto"/>
      <w:spacing w:line="7" w:lineRule="auto"/>
      <w:ind w:left="0"/>
      <w:jc w:val="left"/>
      <w:rPr>
        <w:sz w:val="15"/>
      </w:rPr>
    </w:pPr>
    <w:r>
      <w:rPr>
        <w:noProof/>
        <w:sz w:val="15"/>
      </w:rPr>
      <mc:AlternateContent>
        <mc:Choice Requires="wps">
          <w:drawing>
            <wp:anchor distT="0" distB="0" distL="0" distR="0" simplePos="0" relativeHeight="2" behindDoc="1" locked="0" layoutInCell="0" allowOverlap="1" wp14:anchorId="02732FD2" wp14:editId="17FE3926">
              <wp:simplePos x="0" y="0"/>
              <wp:positionH relativeFrom="page">
                <wp:posOffset>3707130</wp:posOffset>
              </wp:positionH>
              <wp:positionV relativeFrom="page">
                <wp:posOffset>10260330</wp:posOffset>
              </wp:positionV>
              <wp:extent cx="161290" cy="168910"/>
              <wp:effectExtent l="0" t="0" r="0" b="0"/>
              <wp:wrapNone/>
              <wp:docPr id="5" name="Textbox 1_5"/>
              <wp:cNvGraphicFramePr/>
              <a:graphic xmlns:a="http://schemas.openxmlformats.org/drawingml/2006/main">
                <a:graphicData uri="http://schemas.microsoft.com/office/word/2010/wordprocessingShape">
                  <wps:wsp>
                    <wps:cNvSpPr/>
                    <wps:spPr>
                      <a:xfrm>
                        <a:off x="0" y="0"/>
                        <a:ext cx="160560" cy="168120"/>
                      </a:xfrm>
                      <a:prstGeom prst="rect">
                        <a:avLst/>
                      </a:prstGeom>
                      <a:noFill/>
                      <a:ln w="0">
                        <a:noFill/>
                      </a:ln>
                    </wps:spPr>
                    <wps:style>
                      <a:lnRef idx="0">
                        <a:scrgbClr r="0" g="0" b="0"/>
                      </a:lnRef>
                      <a:fillRef idx="0">
                        <a:scrgbClr r="0" g="0" b="0"/>
                      </a:fillRef>
                      <a:effectRef idx="0">
                        <a:scrgbClr r="0" g="0" b="0"/>
                      </a:effectRef>
                      <a:fontRef idx="minor"/>
                    </wps:style>
                    <wps:txbx>
                      <w:txbxContent>
                        <w:p w14:paraId="0EE32094" w14:textId="77777777" w:rsidR="005D255E" w:rsidRDefault="00000000">
                          <w:pPr>
                            <w:pStyle w:val="Contenutocornice"/>
                            <w:spacing w:before="12"/>
                            <w:ind w:left="60"/>
                            <w:rPr>
                              <w:rFonts w:ascii="Arial" w:hAnsi="Arial"/>
                              <w:sz w:val="20"/>
                            </w:rPr>
                          </w:pPr>
                          <w:r>
                            <w:rPr>
                              <w:rFonts w:ascii="Arial" w:hAnsi="Arial"/>
                              <w:color w:val="000000"/>
                              <w:spacing w:val="-10"/>
                              <w:sz w:val="20"/>
                            </w:rPr>
                            <w:fldChar w:fldCharType="begin"/>
                          </w:r>
                          <w:r>
                            <w:rPr>
                              <w:rFonts w:ascii="Arial" w:hAnsi="Arial"/>
                              <w:color w:val="000000"/>
                              <w:spacing w:val="-10"/>
                              <w:sz w:val="20"/>
                            </w:rPr>
                            <w:instrText>PAGE</w:instrText>
                          </w:r>
                          <w:r>
                            <w:rPr>
                              <w:rFonts w:ascii="Arial" w:hAnsi="Arial"/>
                              <w:color w:val="000000"/>
                              <w:spacing w:val="-10"/>
                              <w:sz w:val="20"/>
                            </w:rPr>
                            <w:fldChar w:fldCharType="separate"/>
                          </w:r>
                          <w:r>
                            <w:rPr>
                              <w:rFonts w:ascii="Arial" w:hAnsi="Arial"/>
                              <w:color w:val="000000"/>
                              <w:spacing w:val="-10"/>
                              <w:sz w:val="20"/>
                            </w:rPr>
                            <w:t>8</w:t>
                          </w:r>
                          <w:r>
                            <w:rPr>
                              <w:rFonts w:ascii="Arial" w:hAnsi="Arial"/>
                              <w:color w:val="000000"/>
                              <w:spacing w:val="-10"/>
                              <w:sz w:val="20"/>
                            </w:rPr>
                            <w:fldChar w:fldCharType="end"/>
                          </w:r>
                        </w:p>
                      </w:txbxContent>
                    </wps:txbx>
                    <wps:bodyPr lIns="0" tIns="0" rIns="0" bIns="0">
                      <a:noAutofit/>
                    </wps:bodyPr>
                  </wps:wsp>
                </a:graphicData>
              </a:graphic>
            </wp:anchor>
          </w:drawing>
        </mc:Choice>
        <mc:Fallback>
          <w:pict>
            <v:rect w14:anchorId="02732FD2" id="Textbox 1_5" o:spid="_x0000_s1026" style="position:absolute;margin-left:291.9pt;margin-top:807.9pt;width:12.7pt;height:13.3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" o:allowincell="f" filled="f" stroked="f" strokeweight="0">
              <v:textbox inset="0,0,0,0">
                <w:txbxContent>
                  <w:p w14:paraId="0EE32094" w14:textId="77777777" w:rsidR="005D255E" w:rsidRDefault="00000000">
                    <w:pPr>
                      <w:pStyle w:val="Contenutocornice"/>
                      <w:spacing w:before="12"/>
                      <w:ind w:left="60"/>
                      <w:rPr>
                        <w:rFonts w:ascii="Arial" w:hAnsi="Arial"/>
                        <w:sz w:val="20"/>
                      </w:rPr>
                    </w:pPr>
                    <w:r>
                      <w:rPr>
                        <w:rFonts w:ascii="Arial" w:hAnsi="Arial"/>
                        <w:color w:val="000000"/>
                        <w:spacing w:val="-10"/>
                        <w:sz w:val="20"/>
                      </w:rPr>
                      <w:fldChar w:fldCharType="begin"/>
                    </w:r>
                    <w:r>
                      <w:rPr>
                        <w:rFonts w:ascii="Arial" w:hAnsi="Arial"/>
                        <w:color w:val="000000"/>
                        <w:spacing w:val="-10"/>
                        <w:sz w:val="20"/>
                      </w:rPr>
                      <w:instrText>PAGE</w:instrText>
                    </w:r>
                    <w:r>
                      <w:rPr>
                        <w:rFonts w:ascii="Arial" w:hAnsi="Arial"/>
                        <w:color w:val="000000"/>
                        <w:spacing w:val="-10"/>
                        <w:sz w:val="20"/>
                      </w:rPr>
                      <w:fldChar w:fldCharType="separate"/>
                    </w:r>
                    <w:r>
                      <w:rPr>
                        <w:rFonts w:ascii="Arial" w:hAnsi="Arial"/>
                        <w:color w:val="000000"/>
                        <w:spacing w:val="-10"/>
                        <w:sz w:val="20"/>
                      </w:rPr>
                      <w:t>8</w:t>
                    </w:r>
                    <w:r>
                      <w:rPr>
                        <w:rFonts w:ascii="Arial" w:hAnsi="Arial"/>
                        <w:color w:val="000000"/>
                        <w:spacing w:val="-10"/>
                        <w:sz w:val="2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EF879" w14:textId="77777777" w:rsidR="00EC64CD" w:rsidRDefault="00EC64CD">
      <w:r>
        <w:separator/>
      </w:r>
    </w:p>
  </w:footnote>
  <w:footnote w:type="continuationSeparator" w:id="0">
    <w:p w14:paraId="33AE5E8E" w14:textId="77777777" w:rsidR="00EC64CD" w:rsidRDefault="00EC6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3FAF"/>
    <w:multiLevelType w:val="hybridMultilevel"/>
    <w:tmpl w:val="0BF4DB74"/>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4D62D12"/>
    <w:multiLevelType w:val="multilevel"/>
    <w:tmpl w:val="B4ACA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D6547"/>
    <w:multiLevelType w:val="hybridMultilevel"/>
    <w:tmpl w:val="561847D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933DA9"/>
    <w:multiLevelType w:val="hybridMultilevel"/>
    <w:tmpl w:val="60CCEDB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312598B"/>
    <w:multiLevelType w:val="multilevel"/>
    <w:tmpl w:val="E91EC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E38D7"/>
    <w:multiLevelType w:val="multilevel"/>
    <w:tmpl w:val="906281B8"/>
    <w:lvl w:ilvl="0">
      <w:start w:val="1"/>
      <w:numFmt w:val="lowerLetter"/>
      <w:lvlText w:val="%1)"/>
      <w:lvlJc w:val="left"/>
      <w:pPr>
        <w:tabs>
          <w:tab w:val="num" w:pos="0"/>
        </w:tabs>
        <w:ind w:left="206" w:hanging="428"/>
      </w:pPr>
    </w:lvl>
    <w:lvl w:ilvl="1">
      <w:start w:val="1"/>
      <w:numFmt w:val="upperLetter"/>
      <w:lvlText w:val="%2."/>
      <w:lvlJc w:val="left"/>
      <w:pPr>
        <w:tabs>
          <w:tab w:val="num" w:pos="0"/>
        </w:tabs>
        <w:ind w:left="206" w:hanging="360"/>
      </w:pPr>
      <w:rPr>
        <w:rFonts w:ascii="Times New Roman" w:eastAsia="Times New Roman" w:hAnsi="Times New Roman" w:cs="Times New Roman"/>
        <w:b w:val="0"/>
        <w:bCs w:val="0"/>
        <w:i w:val="0"/>
        <w:iCs w:val="0"/>
        <w:spacing w:val="-1"/>
        <w:w w:val="97"/>
        <w:sz w:val="24"/>
        <w:szCs w:val="24"/>
        <w:lang w:val="it-IT" w:eastAsia="en-US" w:bidi="ar-SA"/>
      </w:rPr>
    </w:lvl>
    <w:lvl w:ilvl="2">
      <w:numFmt w:val="bullet"/>
      <w:lvlText w:val=""/>
      <w:lvlJc w:val="left"/>
      <w:pPr>
        <w:tabs>
          <w:tab w:val="num" w:pos="0"/>
        </w:tabs>
        <w:ind w:left="2214" w:hanging="360"/>
      </w:pPr>
      <w:rPr>
        <w:rFonts w:ascii="Symbol" w:hAnsi="Symbol" w:cs="Symbol" w:hint="default"/>
      </w:rPr>
    </w:lvl>
    <w:lvl w:ilvl="3">
      <w:numFmt w:val="bullet"/>
      <w:lvlText w:val=""/>
      <w:lvlJc w:val="left"/>
      <w:pPr>
        <w:tabs>
          <w:tab w:val="num" w:pos="0"/>
        </w:tabs>
        <w:ind w:left="3221" w:hanging="360"/>
      </w:pPr>
      <w:rPr>
        <w:rFonts w:ascii="Symbol" w:hAnsi="Symbol" w:cs="Symbol" w:hint="default"/>
      </w:rPr>
    </w:lvl>
    <w:lvl w:ilvl="4">
      <w:numFmt w:val="bullet"/>
      <w:lvlText w:val=""/>
      <w:lvlJc w:val="left"/>
      <w:pPr>
        <w:tabs>
          <w:tab w:val="num" w:pos="0"/>
        </w:tabs>
        <w:ind w:left="4228" w:hanging="360"/>
      </w:pPr>
      <w:rPr>
        <w:rFonts w:ascii="Symbol" w:hAnsi="Symbol" w:cs="Symbol" w:hint="default"/>
      </w:rPr>
    </w:lvl>
    <w:lvl w:ilvl="5">
      <w:numFmt w:val="bullet"/>
      <w:lvlText w:val=""/>
      <w:lvlJc w:val="left"/>
      <w:pPr>
        <w:tabs>
          <w:tab w:val="num" w:pos="0"/>
        </w:tabs>
        <w:ind w:left="5235" w:hanging="360"/>
      </w:pPr>
      <w:rPr>
        <w:rFonts w:ascii="Symbol" w:hAnsi="Symbol" w:cs="Symbol" w:hint="default"/>
      </w:rPr>
    </w:lvl>
    <w:lvl w:ilvl="6">
      <w:numFmt w:val="bullet"/>
      <w:lvlText w:val=""/>
      <w:lvlJc w:val="left"/>
      <w:pPr>
        <w:tabs>
          <w:tab w:val="num" w:pos="0"/>
        </w:tabs>
        <w:ind w:left="6242" w:hanging="360"/>
      </w:pPr>
      <w:rPr>
        <w:rFonts w:ascii="Symbol" w:hAnsi="Symbol" w:cs="Symbol" w:hint="default"/>
      </w:rPr>
    </w:lvl>
    <w:lvl w:ilvl="7">
      <w:numFmt w:val="bullet"/>
      <w:lvlText w:val=""/>
      <w:lvlJc w:val="left"/>
      <w:pPr>
        <w:tabs>
          <w:tab w:val="num" w:pos="0"/>
        </w:tabs>
        <w:ind w:left="7249" w:hanging="360"/>
      </w:pPr>
      <w:rPr>
        <w:rFonts w:ascii="Symbol" w:hAnsi="Symbol" w:cs="Symbol" w:hint="default"/>
      </w:rPr>
    </w:lvl>
    <w:lvl w:ilvl="8">
      <w:numFmt w:val="bullet"/>
      <w:lvlText w:val=""/>
      <w:lvlJc w:val="left"/>
      <w:pPr>
        <w:tabs>
          <w:tab w:val="num" w:pos="0"/>
        </w:tabs>
        <w:ind w:left="8257" w:hanging="360"/>
      </w:pPr>
      <w:rPr>
        <w:rFonts w:ascii="Symbol" w:hAnsi="Symbol" w:cs="Symbol" w:hint="default"/>
      </w:rPr>
    </w:lvl>
  </w:abstractNum>
  <w:abstractNum w:abstractNumId="6" w15:restartNumberingAfterBreak="0">
    <w:nsid w:val="1E5267A9"/>
    <w:multiLevelType w:val="multilevel"/>
    <w:tmpl w:val="2A349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972DED"/>
    <w:multiLevelType w:val="hybridMultilevel"/>
    <w:tmpl w:val="D40431E6"/>
    <w:lvl w:ilvl="0" w:tplc="9E9C65E8">
      <w:start w:val="3"/>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24F78E5"/>
    <w:multiLevelType w:val="multilevel"/>
    <w:tmpl w:val="66788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2747ED"/>
    <w:multiLevelType w:val="multilevel"/>
    <w:tmpl w:val="2CFAC968"/>
    <w:lvl w:ilvl="0">
      <w:numFmt w:val="bullet"/>
      <w:lvlText w:val=""/>
      <w:lvlJc w:val="left"/>
      <w:pPr>
        <w:tabs>
          <w:tab w:val="num" w:pos="0"/>
        </w:tabs>
        <w:ind w:left="566" w:hanging="360"/>
      </w:pPr>
      <w:rPr>
        <w:rFonts w:ascii="Symbol" w:hAnsi="Symbol" w:cs="Symbol" w:hint="default"/>
      </w:rPr>
    </w:lvl>
    <w:lvl w:ilvl="1">
      <w:numFmt w:val="bullet"/>
      <w:lvlText w:val=""/>
      <w:lvlJc w:val="left"/>
      <w:pPr>
        <w:tabs>
          <w:tab w:val="num" w:pos="0"/>
        </w:tabs>
        <w:ind w:left="1567" w:hanging="360"/>
      </w:pPr>
      <w:rPr>
        <w:rFonts w:ascii="Symbol" w:hAnsi="Symbol" w:cs="Symbol" w:hint="default"/>
      </w:rPr>
    </w:lvl>
    <w:lvl w:ilvl="2">
      <w:numFmt w:val="bullet"/>
      <w:lvlText w:val=""/>
      <w:lvlJc w:val="left"/>
      <w:pPr>
        <w:tabs>
          <w:tab w:val="num" w:pos="0"/>
        </w:tabs>
        <w:ind w:left="2574" w:hanging="360"/>
      </w:pPr>
      <w:rPr>
        <w:rFonts w:ascii="Symbol" w:hAnsi="Symbol" w:cs="Symbol" w:hint="default"/>
      </w:rPr>
    </w:lvl>
    <w:lvl w:ilvl="3">
      <w:numFmt w:val="bullet"/>
      <w:lvlText w:val=""/>
      <w:lvlJc w:val="left"/>
      <w:pPr>
        <w:tabs>
          <w:tab w:val="num" w:pos="0"/>
        </w:tabs>
        <w:ind w:left="3581" w:hanging="360"/>
      </w:pPr>
      <w:rPr>
        <w:rFonts w:ascii="Symbol" w:hAnsi="Symbol" w:cs="Symbol" w:hint="default"/>
      </w:rPr>
    </w:lvl>
    <w:lvl w:ilvl="4">
      <w:numFmt w:val="bullet"/>
      <w:lvlText w:val=""/>
      <w:lvlJc w:val="left"/>
      <w:pPr>
        <w:tabs>
          <w:tab w:val="num" w:pos="0"/>
        </w:tabs>
        <w:ind w:left="4588" w:hanging="360"/>
      </w:pPr>
      <w:rPr>
        <w:rFonts w:ascii="Symbol" w:hAnsi="Symbol" w:cs="Symbol" w:hint="default"/>
      </w:rPr>
    </w:lvl>
    <w:lvl w:ilvl="5">
      <w:numFmt w:val="bullet"/>
      <w:lvlText w:val=""/>
      <w:lvlJc w:val="left"/>
      <w:pPr>
        <w:tabs>
          <w:tab w:val="num" w:pos="0"/>
        </w:tabs>
        <w:ind w:left="5595" w:hanging="360"/>
      </w:pPr>
      <w:rPr>
        <w:rFonts w:ascii="Symbol" w:hAnsi="Symbol" w:cs="Symbol" w:hint="default"/>
      </w:rPr>
    </w:lvl>
    <w:lvl w:ilvl="6">
      <w:numFmt w:val="bullet"/>
      <w:lvlText w:val=""/>
      <w:lvlJc w:val="left"/>
      <w:pPr>
        <w:tabs>
          <w:tab w:val="num" w:pos="0"/>
        </w:tabs>
        <w:ind w:left="6602" w:hanging="360"/>
      </w:pPr>
      <w:rPr>
        <w:rFonts w:ascii="Symbol" w:hAnsi="Symbol" w:cs="Symbol" w:hint="default"/>
      </w:rPr>
    </w:lvl>
    <w:lvl w:ilvl="7">
      <w:numFmt w:val="bullet"/>
      <w:lvlText w:val=""/>
      <w:lvlJc w:val="left"/>
      <w:pPr>
        <w:tabs>
          <w:tab w:val="num" w:pos="0"/>
        </w:tabs>
        <w:ind w:left="7609" w:hanging="360"/>
      </w:pPr>
      <w:rPr>
        <w:rFonts w:ascii="Symbol" w:hAnsi="Symbol" w:cs="Symbol" w:hint="default"/>
      </w:rPr>
    </w:lvl>
    <w:lvl w:ilvl="8">
      <w:numFmt w:val="bullet"/>
      <w:lvlText w:val=""/>
      <w:lvlJc w:val="left"/>
      <w:pPr>
        <w:tabs>
          <w:tab w:val="num" w:pos="0"/>
        </w:tabs>
        <w:ind w:left="8617" w:hanging="360"/>
      </w:pPr>
      <w:rPr>
        <w:rFonts w:ascii="Symbol" w:hAnsi="Symbol" w:cs="Symbol" w:hint="default"/>
      </w:rPr>
    </w:lvl>
  </w:abstractNum>
  <w:abstractNum w:abstractNumId="10" w15:restartNumberingAfterBreak="0">
    <w:nsid w:val="246D2FF2"/>
    <w:multiLevelType w:val="multilevel"/>
    <w:tmpl w:val="36C2FEEE"/>
    <w:lvl w:ilvl="0">
      <w:start w:val="1"/>
      <w:numFmt w:val="bullet"/>
      <w:lvlText w:val=""/>
      <w:lvlJc w:val="left"/>
      <w:pPr>
        <w:tabs>
          <w:tab w:val="num" w:pos="926"/>
        </w:tabs>
        <w:ind w:left="926" w:hanging="360"/>
      </w:pPr>
      <w:rPr>
        <w:rFonts w:ascii="Symbol" w:hAnsi="Symbol" w:cs="Symbol" w:hint="default"/>
      </w:rPr>
    </w:lvl>
    <w:lvl w:ilvl="1">
      <w:start w:val="1"/>
      <w:numFmt w:val="bullet"/>
      <w:lvlText w:val="◦"/>
      <w:lvlJc w:val="left"/>
      <w:pPr>
        <w:tabs>
          <w:tab w:val="num" w:pos="1286"/>
        </w:tabs>
        <w:ind w:left="1286" w:hanging="360"/>
      </w:pPr>
      <w:rPr>
        <w:rFonts w:ascii="OpenSymbol" w:hAnsi="OpenSymbol" w:cs="OpenSymbol" w:hint="default"/>
      </w:rPr>
    </w:lvl>
    <w:lvl w:ilvl="2">
      <w:start w:val="1"/>
      <w:numFmt w:val="bullet"/>
      <w:lvlText w:val="▪"/>
      <w:lvlJc w:val="left"/>
      <w:pPr>
        <w:tabs>
          <w:tab w:val="num" w:pos="1646"/>
        </w:tabs>
        <w:ind w:left="1646" w:hanging="360"/>
      </w:pPr>
      <w:rPr>
        <w:rFonts w:ascii="OpenSymbol" w:hAnsi="OpenSymbol" w:cs="OpenSymbol" w:hint="default"/>
      </w:rPr>
    </w:lvl>
    <w:lvl w:ilvl="3">
      <w:start w:val="1"/>
      <w:numFmt w:val="bullet"/>
      <w:lvlText w:val=""/>
      <w:lvlJc w:val="left"/>
      <w:pPr>
        <w:tabs>
          <w:tab w:val="num" w:pos="2006"/>
        </w:tabs>
        <w:ind w:left="2006" w:hanging="360"/>
      </w:pPr>
      <w:rPr>
        <w:rFonts w:ascii="Symbol" w:hAnsi="Symbol" w:cs="Symbol" w:hint="default"/>
      </w:rPr>
    </w:lvl>
    <w:lvl w:ilvl="4">
      <w:start w:val="1"/>
      <w:numFmt w:val="bullet"/>
      <w:lvlText w:val="◦"/>
      <w:lvlJc w:val="left"/>
      <w:pPr>
        <w:tabs>
          <w:tab w:val="num" w:pos="2366"/>
        </w:tabs>
        <w:ind w:left="2366" w:hanging="360"/>
      </w:pPr>
      <w:rPr>
        <w:rFonts w:ascii="OpenSymbol" w:hAnsi="OpenSymbol" w:cs="OpenSymbol" w:hint="default"/>
      </w:rPr>
    </w:lvl>
    <w:lvl w:ilvl="5">
      <w:start w:val="1"/>
      <w:numFmt w:val="bullet"/>
      <w:lvlText w:val="▪"/>
      <w:lvlJc w:val="left"/>
      <w:pPr>
        <w:tabs>
          <w:tab w:val="num" w:pos="2726"/>
        </w:tabs>
        <w:ind w:left="2726" w:hanging="360"/>
      </w:pPr>
      <w:rPr>
        <w:rFonts w:ascii="OpenSymbol" w:hAnsi="OpenSymbol" w:cs="OpenSymbol" w:hint="default"/>
      </w:rPr>
    </w:lvl>
    <w:lvl w:ilvl="6">
      <w:start w:val="1"/>
      <w:numFmt w:val="bullet"/>
      <w:lvlText w:val=""/>
      <w:lvlJc w:val="left"/>
      <w:pPr>
        <w:tabs>
          <w:tab w:val="num" w:pos="3086"/>
        </w:tabs>
        <w:ind w:left="3086" w:hanging="360"/>
      </w:pPr>
      <w:rPr>
        <w:rFonts w:ascii="Symbol" w:hAnsi="Symbol" w:cs="Symbol" w:hint="default"/>
      </w:rPr>
    </w:lvl>
    <w:lvl w:ilvl="7">
      <w:start w:val="1"/>
      <w:numFmt w:val="bullet"/>
      <w:lvlText w:val="◦"/>
      <w:lvlJc w:val="left"/>
      <w:pPr>
        <w:tabs>
          <w:tab w:val="num" w:pos="3446"/>
        </w:tabs>
        <w:ind w:left="3446" w:hanging="360"/>
      </w:pPr>
      <w:rPr>
        <w:rFonts w:ascii="OpenSymbol" w:hAnsi="OpenSymbol" w:cs="OpenSymbol" w:hint="default"/>
      </w:rPr>
    </w:lvl>
    <w:lvl w:ilvl="8">
      <w:start w:val="1"/>
      <w:numFmt w:val="bullet"/>
      <w:lvlText w:val="▪"/>
      <w:lvlJc w:val="left"/>
      <w:pPr>
        <w:tabs>
          <w:tab w:val="num" w:pos="3806"/>
        </w:tabs>
        <w:ind w:left="3806" w:hanging="360"/>
      </w:pPr>
      <w:rPr>
        <w:rFonts w:ascii="OpenSymbol" w:hAnsi="OpenSymbol" w:cs="OpenSymbol" w:hint="default"/>
      </w:rPr>
    </w:lvl>
  </w:abstractNum>
  <w:abstractNum w:abstractNumId="11" w15:restartNumberingAfterBreak="0">
    <w:nsid w:val="24935A4B"/>
    <w:multiLevelType w:val="multilevel"/>
    <w:tmpl w:val="71BA669E"/>
    <w:lvl w:ilvl="0">
      <w:numFmt w:val="bullet"/>
      <w:lvlText w:val="-"/>
      <w:lvlJc w:val="left"/>
      <w:pPr>
        <w:tabs>
          <w:tab w:val="num" w:pos="-282"/>
        </w:tabs>
        <w:ind w:left="284" w:hanging="284"/>
      </w:pPr>
      <w:rPr>
        <w:rFonts w:ascii="Times New Roman" w:hAnsi="Times New Roman" w:cs="Times New Roman" w:hint="default"/>
      </w:rPr>
    </w:lvl>
    <w:lvl w:ilvl="1">
      <w:numFmt w:val="bullet"/>
      <w:lvlText w:val=""/>
      <w:lvlJc w:val="left"/>
      <w:pPr>
        <w:tabs>
          <w:tab w:val="num" w:pos="-282"/>
        </w:tabs>
        <w:ind w:left="1285" w:hanging="284"/>
      </w:pPr>
      <w:rPr>
        <w:rFonts w:ascii="Symbol" w:hAnsi="Symbol" w:cs="Symbol" w:hint="default"/>
      </w:rPr>
    </w:lvl>
    <w:lvl w:ilvl="2">
      <w:numFmt w:val="bullet"/>
      <w:lvlText w:val=""/>
      <w:lvlJc w:val="left"/>
      <w:pPr>
        <w:tabs>
          <w:tab w:val="num" w:pos="-282"/>
        </w:tabs>
        <w:ind w:left="2292" w:hanging="284"/>
      </w:pPr>
      <w:rPr>
        <w:rFonts w:ascii="Symbol" w:hAnsi="Symbol" w:cs="Symbol" w:hint="default"/>
      </w:rPr>
    </w:lvl>
    <w:lvl w:ilvl="3">
      <w:numFmt w:val="bullet"/>
      <w:lvlText w:val=""/>
      <w:lvlJc w:val="left"/>
      <w:pPr>
        <w:tabs>
          <w:tab w:val="num" w:pos="-282"/>
        </w:tabs>
        <w:ind w:left="3299" w:hanging="284"/>
      </w:pPr>
      <w:rPr>
        <w:rFonts w:ascii="Symbol" w:hAnsi="Symbol" w:cs="Symbol" w:hint="default"/>
      </w:rPr>
    </w:lvl>
    <w:lvl w:ilvl="4">
      <w:numFmt w:val="bullet"/>
      <w:lvlText w:val=""/>
      <w:lvlJc w:val="left"/>
      <w:pPr>
        <w:tabs>
          <w:tab w:val="num" w:pos="-282"/>
        </w:tabs>
        <w:ind w:left="4306" w:hanging="284"/>
      </w:pPr>
      <w:rPr>
        <w:rFonts w:ascii="Symbol" w:hAnsi="Symbol" w:cs="Symbol" w:hint="default"/>
      </w:rPr>
    </w:lvl>
    <w:lvl w:ilvl="5">
      <w:numFmt w:val="bullet"/>
      <w:lvlText w:val=""/>
      <w:lvlJc w:val="left"/>
      <w:pPr>
        <w:tabs>
          <w:tab w:val="num" w:pos="-282"/>
        </w:tabs>
        <w:ind w:left="5313" w:hanging="284"/>
      </w:pPr>
      <w:rPr>
        <w:rFonts w:ascii="Symbol" w:hAnsi="Symbol" w:cs="Symbol" w:hint="default"/>
      </w:rPr>
    </w:lvl>
    <w:lvl w:ilvl="6">
      <w:numFmt w:val="bullet"/>
      <w:lvlText w:val=""/>
      <w:lvlJc w:val="left"/>
      <w:pPr>
        <w:tabs>
          <w:tab w:val="num" w:pos="-282"/>
        </w:tabs>
        <w:ind w:left="6320" w:hanging="284"/>
      </w:pPr>
      <w:rPr>
        <w:rFonts w:ascii="Symbol" w:hAnsi="Symbol" w:cs="Symbol" w:hint="default"/>
      </w:rPr>
    </w:lvl>
    <w:lvl w:ilvl="7">
      <w:numFmt w:val="bullet"/>
      <w:lvlText w:val=""/>
      <w:lvlJc w:val="left"/>
      <w:pPr>
        <w:tabs>
          <w:tab w:val="num" w:pos="-282"/>
        </w:tabs>
        <w:ind w:left="7327" w:hanging="284"/>
      </w:pPr>
      <w:rPr>
        <w:rFonts w:ascii="Symbol" w:hAnsi="Symbol" w:cs="Symbol" w:hint="default"/>
      </w:rPr>
    </w:lvl>
    <w:lvl w:ilvl="8">
      <w:numFmt w:val="bullet"/>
      <w:lvlText w:val=""/>
      <w:lvlJc w:val="left"/>
      <w:pPr>
        <w:tabs>
          <w:tab w:val="num" w:pos="-282"/>
        </w:tabs>
        <w:ind w:left="8335" w:hanging="284"/>
      </w:pPr>
      <w:rPr>
        <w:rFonts w:ascii="Symbol" w:hAnsi="Symbol" w:cs="Symbol" w:hint="default"/>
      </w:rPr>
    </w:lvl>
  </w:abstractNum>
  <w:abstractNum w:abstractNumId="12" w15:restartNumberingAfterBreak="0">
    <w:nsid w:val="2D1F4B72"/>
    <w:multiLevelType w:val="multilevel"/>
    <w:tmpl w:val="0EB6AE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320E797C"/>
    <w:multiLevelType w:val="multilevel"/>
    <w:tmpl w:val="DD34A8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23D051D"/>
    <w:multiLevelType w:val="multilevel"/>
    <w:tmpl w:val="A35C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97C36"/>
    <w:multiLevelType w:val="hybridMultilevel"/>
    <w:tmpl w:val="C4C43FDE"/>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A1F63C9"/>
    <w:multiLevelType w:val="hybridMultilevel"/>
    <w:tmpl w:val="B72E0E78"/>
    <w:lvl w:ilvl="0" w:tplc="42A40D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1041F0"/>
    <w:multiLevelType w:val="hybridMultilevel"/>
    <w:tmpl w:val="2DDC9CBC"/>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3D703BAE"/>
    <w:multiLevelType w:val="hybridMultilevel"/>
    <w:tmpl w:val="688ADF6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47D87F71"/>
    <w:multiLevelType w:val="multilevel"/>
    <w:tmpl w:val="EB22FF16"/>
    <w:lvl w:ilvl="0">
      <w:start w:val="1"/>
      <w:numFmt w:val="upperLetter"/>
      <w:lvlText w:val="%1)"/>
      <w:lvlJc w:val="left"/>
      <w:pPr>
        <w:tabs>
          <w:tab w:val="num" w:pos="0"/>
        </w:tabs>
        <w:ind w:left="206" w:hanging="428"/>
      </w:pPr>
    </w:lvl>
    <w:lvl w:ilvl="1">
      <w:numFmt w:val="bullet"/>
      <w:lvlText w:val="•"/>
      <w:lvlJc w:val="left"/>
      <w:pPr>
        <w:tabs>
          <w:tab w:val="num" w:pos="0"/>
        </w:tabs>
        <w:ind w:left="206" w:hanging="284"/>
      </w:pPr>
      <w:rPr>
        <w:rFonts w:ascii="Segoe UI Symbol" w:hAnsi="Segoe UI Symbol" w:cs="Segoe UI Symbol" w:hint="default"/>
      </w:rPr>
    </w:lvl>
    <w:lvl w:ilvl="2">
      <w:numFmt w:val="bullet"/>
      <w:lvlText w:val=""/>
      <w:lvlJc w:val="left"/>
      <w:pPr>
        <w:tabs>
          <w:tab w:val="num" w:pos="0"/>
        </w:tabs>
        <w:ind w:left="2214" w:hanging="284"/>
      </w:pPr>
      <w:rPr>
        <w:rFonts w:ascii="Symbol" w:hAnsi="Symbol" w:cs="Symbol" w:hint="default"/>
      </w:rPr>
    </w:lvl>
    <w:lvl w:ilvl="3">
      <w:numFmt w:val="bullet"/>
      <w:lvlText w:val=""/>
      <w:lvlJc w:val="left"/>
      <w:pPr>
        <w:tabs>
          <w:tab w:val="num" w:pos="0"/>
        </w:tabs>
        <w:ind w:left="3221" w:hanging="284"/>
      </w:pPr>
      <w:rPr>
        <w:rFonts w:ascii="Symbol" w:hAnsi="Symbol" w:cs="Symbol" w:hint="default"/>
      </w:rPr>
    </w:lvl>
    <w:lvl w:ilvl="4">
      <w:numFmt w:val="bullet"/>
      <w:lvlText w:val=""/>
      <w:lvlJc w:val="left"/>
      <w:pPr>
        <w:tabs>
          <w:tab w:val="num" w:pos="0"/>
        </w:tabs>
        <w:ind w:left="4228" w:hanging="284"/>
      </w:pPr>
      <w:rPr>
        <w:rFonts w:ascii="Symbol" w:hAnsi="Symbol" w:cs="Symbol" w:hint="default"/>
      </w:rPr>
    </w:lvl>
    <w:lvl w:ilvl="5">
      <w:numFmt w:val="bullet"/>
      <w:lvlText w:val=""/>
      <w:lvlJc w:val="left"/>
      <w:pPr>
        <w:tabs>
          <w:tab w:val="num" w:pos="0"/>
        </w:tabs>
        <w:ind w:left="5235" w:hanging="284"/>
      </w:pPr>
      <w:rPr>
        <w:rFonts w:ascii="Symbol" w:hAnsi="Symbol" w:cs="Symbol" w:hint="default"/>
      </w:rPr>
    </w:lvl>
    <w:lvl w:ilvl="6">
      <w:numFmt w:val="bullet"/>
      <w:lvlText w:val=""/>
      <w:lvlJc w:val="left"/>
      <w:pPr>
        <w:tabs>
          <w:tab w:val="num" w:pos="0"/>
        </w:tabs>
        <w:ind w:left="6242" w:hanging="284"/>
      </w:pPr>
      <w:rPr>
        <w:rFonts w:ascii="Symbol" w:hAnsi="Symbol" w:cs="Symbol" w:hint="default"/>
      </w:rPr>
    </w:lvl>
    <w:lvl w:ilvl="7">
      <w:numFmt w:val="bullet"/>
      <w:lvlText w:val=""/>
      <w:lvlJc w:val="left"/>
      <w:pPr>
        <w:tabs>
          <w:tab w:val="num" w:pos="0"/>
        </w:tabs>
        <w:ind w:left="7249" w:hanging="284"/>
      </w:pPr>
      <w:rPr>
        <w:rFonts w:ascii="Symbol" w:hAnsi="Symbol" w:cs="Symbol" w:hint="default"/>
      </w:rPr>
    </w:lvl>
    <w:lvl w:ilvl="8">
      <w:numFmt w:val="bullet"/>
      <w:lvlText w:val=""/>
      <w:lvlJc w:val="left"/>
      <w:pPr>
        <w:tabs>
          <w:tab w:val="num" w:pos="0"/>
        </w:tabs>
        <w:ind w:left="8257" w:hanging="284"/>
      </w:pPr>
      <w:rPr>
        <w:rFonts w:ascii="Symbol" w:hAnsi="Symbol" w:cs="Symbol" w:hint="default"/>
      </w:rPr>
    </w:lvl>
  </w:abstractNum>
  <w:abstractNum w:abstractNumId="20" w15:restartNumberingAfterBreak="0">
    <w:nsid w:val="4AC70083"/>
    <w:multiLevelType w:val="multilevel"/>
    <w:tmpl w:val="B792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7D3991"/>
    <w:multiLevelType w:val="multilevel"/>
    <w:tmpl w:val="7B1C4E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6DC0FE0"/>
    <w:multiLevelType w:val="multilevel"/>
    <w:tmpl w:val="8FE6E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5E6DAC"/>
    <w:multiLevelType w:val="multilevel"/>
    <w:tmpl w:val="48DC8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C75563"/>
    <w:multiLevelType w:val="multilevel"/>
    <w:tmpl w:val="F6DACC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5FF7462C"/>
    <w:multiLevelType w:val="hybridMultilevel"/>
    <w:tmpl w:val="AB4E662A"/>
    <w:lvl w:ilvl="0" w:tplc="F30A4C12">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6" w15:restartNumberingAfterBreak="0">
    <w:nsid w:val="6129395A"/>
    <w:multiLevelType w:val="hybridMultilevel"/>
    <w:tmpl w:val="E8E8AC76"/>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35D3D46"/>
    <w:multiLevelType w:val="multilevel"/>
    <w:tmpl w:val="CEB2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BF7042"/>
    <w:multiLevelType w:val="multilevel"/>
    <w:tmpl w:val="CC6E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623FAC"/>
    <w:multiLevelType w:val="multilevel"/>
    <w:tmpl w:val="DB6080D0"/>
    <w:lvl w:ilvl="0">
      <w:start w:val="1"/>
      <w:numFmt w:val="lowerLetter"/>
      <w:lvlText w:val="%1)"/>
      <w:lvlJc w:val="left"/>
      <w:pPr>
        <w:tabs>
          <w:tab w:val="num" w:pos="1080"/>
        </w:tabs>
        <w:ind w:left="1080" w:hanging="360"/>
      </w:p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30" w15:restartNumberingAfterBreak="0">
    <w:nsid w:val="73001DAA"/>
    <w:multiLevelType w:val="hybridMultilevel"/>
    <w:tmpl w:val="A35A595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76416CE3"/>
    <w:multiLevelType w:val="hybridMultilevel"/>
    <w:tmpl w:val="3FA89C5A"/>
    <w:lvl w:ilvl="0" w:tplc="04100017">
      <w:start w:val="1"/>
      <w:numFmt w:val="lowerLetter"/>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2" w15:restartNumberingAfterBreak="0">
    <w:nsid w:val="7B1F2ADC"/>
    <w:multiLevelType w:val="multilevel"/>
    <w:tmpl w:val="D17620B4"/>
    <w:lvl w:ilvl="0">
      <w:start w:val="1"/>
      <w:numFmt w:val="bullet"/>
      <w:lvlText w:val=""/>
      <w:lvlJc w:val="left"/>
      <w:pPr>
        <w:tabs>
          <w:tab w:val="num" w:pos="1230"/>
        </w:tabs>
        <w:ind w:left="1230" w:hanging="360"/>
      </w:pPr>
      <w:rPr>
        <w:rFonts w:ascii="Symbol" w:hAnsi="Symbol" w:cs="Symbol" w:hint="default"/>
      </w:rPr>
    </w:lvl>
    <w:lvl w:ilvl="1">
      <w:start w:val="1"/>
      <w:numFmt w:val="bullet"/>
      <w:lvlText w:val="◦"/>
      <w:lvlJc w:val="left"/>
      <w:pPr>
        <w:tabs>
          <w:tab w:val="num" w:pos="1590"/>
        </w:tabs>
        <w:ind w:left="1590" w:hanging="360"/>
      </w:pPr>
      <w:rPr>
        <w:rFonts w:ascii="OpenSymbol" w:hAnsi="OpenSymbol" w:cs="OpenSymbol" w:hint="default"/>
      </w:rPr>
    </w:lvl>
    <w:lvl w:ilvl="2">
      <w:start w:val="1"/>
      <w:numFmt w:val="bullet"/>
      <w:lvlText w:val="▪"/>
      <w:lvlJc w:val="left"/>
      <w:pPr>
        <w:tabs>
          <w:tab w:val="num" w:pos="1950"/>
        </w:tabs>
        <w:ind w:left="1950" w:hanging="360"/>
      </w:pPr>
      <w:rPr>
        <w:rFonts w:ascii="OpenSymbol" w:hAnsi="OpenSymbol" w:cs="OpenSymbol" w:hint="default"/>
      </w:rPr>
    </w:lvl>
    <w:lvl w:ilvl="3">
      <w:start w:val="1"/>
      <w:numFmt w:val="bullet"/>
      <w:lvlText w:val=""/>
      <w:lvlJc w:val="left"/>
      <w:pPr>
        <w:tabs>
          <w:tab w:val="num" w:pos="2310"/>
        </w:tabs>
        <w:ind w:left="2310" w:hanging="360"/>
      </w:pPr>
      <w:rPr>
        <w:rFonts w:ascii="Symbol" w:hAnsi="Symbol" w:cs="Symbol" w:hint="default"/>
      </w:rPr>
    </w:lvl>
    <w:lvl w:ilvl="4">
      <w:start w:val="1"/>
      <w:numFmt w:val="bullet"/>
      <w:lvlText w:val="◦"/>
      <w:lvlJc w:val="left"/>
      <w:pPr>
        <w:tabs>
          <w:tab w:val="num" w:pos="2670"/>
        </w:tabs>
        <w:ind w:left="2670" w:hanging="360"/>
      </w:pPr>
      <w:rPr>
        <w:rFonts w:ascii="OpenSymbol" w:hAnsi="OpenSymbol" w:cs="OpenSymbol" w:hint="default"/>
      </w:rPr>
    </w:lvl>
    <w:lvl w:ilvl="5">
      <w:start w:val="1"/>
      <w:numFmt w:val="bullet"/>
      <w:lvlText w:val="▪"/>
      <w:lvlJc w:val="left"/>
      <w:pPr>
        <w:tabs>
          <w:tab w:val="num" w:pos="3030"/>
        </w:tabs>
        <w:ind w:left="3030" w:hanging="360"/>
      </w:pPr>
      <w:rPr>
        <w:rFonts w:ascii="OpenSymbol" w:hAnsi="OpenSymbol" w:cs="OpenSymbol" w:hint="default"/>
      </w:rPr>
    </w:lvl>
    <w:lvl w:ilvl="6">
      <w:start w:val="1"/>
      <w:numFmt w:val="bullet"/>
      <w:lvlText w:val=""/>
      <w:lvlJc w:val="left"/>
      <w:pPr>
        <w:tabs>
          <w:tab w:val="num" w:pos="3390"/>
        </w:tabs>
        <w:ind w:left="3390" w:hanging="360"/>
      </w:pPr>
      <w:rPr>
        <w:rFonts w:ascii="Symbol" w:hAnsi="Symbol" w:cs="Symbol" w:hint="default"/>
      </w:rPr>
    </w:lvl>
    <w:lvl w:ilvl="7">
      <w:start w:val="1"/>
      <w:numFmt w:val="bullet"/>
      <w:lvlText w:val="◦"/>
      <w:lvlJc w:val="left"/>
      <w:pPr>
        <w:tabs>
          <w:tab w:val="num" w:pos="3750"/>
        </w:tabs>
        <w:ind w:left="3750" w:hanging="360"/>
      </w:pPr>
      <w:rPr>
        <w:rFonts w:ascii="OpenSymbol" w:hAnsi="OpenSymbol" w:cs="OpenSymbol" w:hint="default"/>
      </w:rPr>
    </w:lvl>
    <w:lvl w:ilvl="8">
      <w:start w:val="1"/>
      <w:numFmt w:val="bullet"/>
      <w:lvlText w:val="▪"/>
      <w:lvlJc w:val="left"/>
      <w:pPr>
        <w:tabs>
          <w:tab w:val="num" w:pos="4110"/>
        </w:tabs>
        <w:ind w:left="4110" w:hanging="360"/>
      </w:pPr>
      <w:rPr>
        <w:rFonts w:ascii="OpenSymbol" w:hAnsi="OpenSymbol" w:cs="OpenSymbol" w:hint="default"/>
      </w:rPr>
    </w:lvl>
  </w:abstractNum>
  <w:num w:numId="1" w16cid:durableId="1345785146">
    <w:abstractNumId w:val="5"/>
  </w:num>
  <w:num w:numId="2" w16cid:durableId="20594819">
    <w:abstractNumId w:val="11"/>
  </w:num>
  <w:num w:numId="3" w16cid:durableId="641354018">
    <w:abstractNumId w:val="19"/>
  </w:num>
  <w:num w:numId="4" w16cid:durableId="75827498">
    <w:abstractNumId w:val="9"/>
  </w:num>
  <w:num w:numId="5" w16cid:durableId="1676224968">
    <w:abstractNumId w:val="12"/>
  </w:num>
  <w:num w:numId="6" w16cid:durableId="1562204770">
    <w:abstractNumId w:val="10"/>
  </w:num>
  <w:num w:numId="7" w16cid:durableId="1626228422">
    <w:abstractNumId w:val="29"/>
  </w:num>
  <w:num w:numId="8" w16cid:durableId="993029137">
    <w:abstractNumId w:val="32"/>
  </w:num>
  <w:num w:numId="9" w16cid:durableId="1955597460">
    <w:abstractNumId w:val="24"/>
  </w:num>
  <w:num w:numId="10" w16cid:durableId="578174120">
    <w:abstractNumId w:val="15"/>
  </w:num>
  <w:num w:numId="11" w16cid:durableId="1024483486">
    <w:abstractNumId w:val="26"/>
  </w:num>
  <w:num w:numId="12" w16cid:durableId="450826777">
    <w:abstractNumId w:val="31"/>
  </w:num>
  <w:num w:numId="13" w16cid:durableId="595359754">
    <w:abstractNumId w:val="25"/>
  </w:num>
  <w:num w:numId="14" w16cid:durableId="1189248165">
    <w:abstractNumId w:val="3"/>
  </w:num>
  <w:num w:numId="15" w16cid:durableId="213197633">
    <w:abstractNumId w:val="16"/>
  </w:num>
  <w:num w:numId="16" w16cid:durableId="37322171">
    <w:abstractNumId w:val="17"/>
  </w:num>
  <w:num w:numId="17" w16cid:durableId="558633082">
    <w:abstractNumId w:val="13"/>
  </w:num>
  <w:num w:numId="18" w16cid:durableId="568268058">
    <w:abstractNumId w:val="1"/>
  </w:num>
  <w:num w:numId="19" w16cid:durableId="374812342">
    <w:abstractNumId w:val="22"/>
  </w:num>
  <w:num w:numId="20" w16cid:durableId="1288270239">
    <w:abstractNumId w:val="6"/>
  </w:num>
  <w:num w:numId="21" w16cid:durableId="1426195082">
    <w:abstractNumId w:val="21"/>
  </w:num>
  <w:num w:numId="22" w16cid:durableId="1185629392">
    <w:abstractNumId w:val="8"/>
  </w:num>
  <w:num w:numId="23" w16cid:durableId="1299336860">
    <w:abstractNumId w:val="27"/>
  </w:num>
  <w:num w:numId="24" w16cid:durableId="669219787">
    <w:abstractNumId w:val="20"/>
  </w:num>
  <w:num w:numId="25" w16cid:durableId="650209460">
    <w:abstractNumId w:val="0"/>
  </w:num>
  <w:num w:numId="26" w16cid:durableId="153566980">
    <w:abstractNumId w:val="7"/>
  </w:num>
  <w:num w:numId="27" w16cid:durableId="1336542380">
    <w:abstractNumId w:val="30"/>
  </w:num>
  <w:num w:numId="28" w16cid:durableId="490609416">
    <w:abstractNumId w:val="18"/>
  </w:num>
  <w:num w:numId="29" w16cid:durableId="2108037078">
    <w:abstractNumId w:val="28"/>
  </w:num>
  <w:num w:numId="30" w16cid:durableId="1544488331">
    <w:abstractNumId w:val="4"/>
  </w:num>
  <w:num w:numId="31" w16cid:durableId="1106999380">
    <w:abstractNumId w:val="23"/>
  </w:num>
  <w:num w:numId="32" w16cid:durableId="1161040479">
    <w:abstractNumId w:val="2"/>
  </w:num>
  <w:num w:numId="33" w16cid:durableId="1083839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D255E"/>
    <w:rsid w:val="00026071"/>
    <w:rsid w:val="00055329"/>
    <w:rsid w:val="0007201B"/>
    <w:rsid w:val="00114651"/>
    <w:rsid w:val="00156865"/>
    <w:rsid w:val="00176E89"/>
    <w:rsid w:val="001B6B19"/>
    <w:rsid w:val="001C009F"/>
    <w:rsid w:val="001E3226"/>
    <w:rsid w:val="001E4BBE"/>
    <w:rsid w:val="00264097"/>
    <w:rsid w:val="002F6AA9"/>
    <w:rsid w:val="0030221F"/>
    <w:rsid w:val="00331E18"/>
    <w:rsid w:val="00361DCC"/>
    <w:rsid w:val="00363408"/>
    <w:rsid w:val="003D0F80"/>
    <w:rsid w:val="003E067A"/>
    <w:rsid w:val="00401791"/>
    <w:rsid w:val="004533A7"/>
    <w:rsid w:val="004C0F9E"/>
    <w:rsid w:val="004E0BDD"/>
    <w:rsid w:val="0055587E"/>
    <w:rsid w:val="005D255E"/>
    <w:rsid w:val="00686CD3"/>
    <w:rsid w:val="00695FE1"/>
    <w:rsid w:val="006A510C"/>
    <w:rsid w:val="006A7F6C"/>
    <w:rsid w:val="006D2DBA"/>
    <w:rsid w:val="006E5E80"/>
    <w:rsid w:val="006F67E2"/>
    <w:rsid w:val="00706505"/>
    <w:rsid w:val="007102AC"/>
    <w:rsid w:val="0072449F"/>
    <w:rsid w:val="00742AB0"/>
    <w:rsid w:val="007835DB"/>
    <w:rsid w:val="008252F2"/>
    <w:rsid w:val="008F1F40"/>
    <w:rsid w:val="00905913"/>
    <w:rsid w:val="00927274"/>
    <w:rsid w:val="00964654"/>
    <w:rsid w:val="00986A4A"/>
    <w:rsid w:val="009A7F90"/>
    <w:rsid w:val="009E0AB5"/>
    <w:rsid w:val="00A14FFD"/>
    <w:rsid w:val="00A26A63"/>
    <w:rsid w:val="00A55B95"/>
    <w:rsid w:val="00B026FF"/>
    <w:rsid w:val="00B12B50"/>
    <w:rsid w:val="00BC6686"/>
    <w:rsid w:val="00C25392"/>
    <w:rsid w:val="00C2555D"/>
    <w:rsid w:val="00C432A4"/>
    <w:rsid w:val="00C63C6E"/>
    <w:rsid w:val="00C923DA"/>
    <w:rsid w:val="00D44E0C"/>
    <w:rsid w:val="00DB6184"/>
    <w:rsid w:val="00E73624"/>
    <w:rsid w:val="00EA1D3D"/>
    <w:rsid w:val="00EA3C67"/>
    <w:rsid w:val="00EB5E19"/>
    <w:rsid w:val="00EC64CD"/>
    <w:rsid w:val="00ED063F"/>
    <w:rsid w:val="00F064FE"/>
    <w:rsid w:val="00F1076B"/>
    <w:rsid w:val="00F3220B"/>
    <w:rsid w:val="00F47EEE"/>
    <w:rsid w:val="00F8751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94B9"/>
  <w15:docId w15:val="{68598539-23FC-4E07-9CE0-7F39E9DF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Times New Roman" w:eastAsia="Times New Roman" w:hAnsi="Times New Roman" w:cs="Times New Roman"/>
      <w:lang w:val="it-IT"/>
    </w:rPr>
  </w:style>
  <w:style w:type="paragraph" w:styleId="Titolo1">
    <w:name w:val="heading 1"/>
    <w:basedOn w:val="Normale"/>
    <w:link w:val="Titolo1Carattere"/>
    <w:uiPriority w:val="9"/>
    <w:qFormat/>
    <w:pPr>
      <w:ind w:left="432"/>
      <w:jc w:val="center"/>
      <w:outlineLvl w:val="0"/>
    </w:pPr>
    <w:rPr>
      <w:b/>
      <w:bCs/>
    </w:rPr>
  </w:style>
  <w:style w:type="paragraph" w:styleId="Titolo2">
    <w:name w:val="heading 2"/>
    <w:basedOn w:val="Normale"/>
    <w:link w:val="Titolo2Carattere"/>
    <w:uiPriority w:val="9"/>
    <w:unhideWhenUsed/>
    <w:qFormat/>
    <w:pPr>
      <w:spacing w:line="252" w:lineRule="exact"/>
      <w:ind w:left="432"/>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paragraph" w:styleId="Titolo">
    <w:name w:val="Title"/>
    <w:basedOn w:val="Normale"/>
    <w:next w:val="Corpotesto"/>
    <w:uiPriority w:val="10"/>
    <w:qFormat/>
    <w:pPr>
      <w:keepNext/>
      <w:spacing w:before="240" w:after="120"/>
    </w:pPr>
    <w:rPr>
      <w:rFonts w:ascii="Liberation Sans" w:eastAsia="Microsoft YaHei" w:hAnsi="Liberation Sans" w:cs="Arial"/>
      <w:sz w:val="28"/>
      <w:szCs w:val="28"/>
    </w:rPr>
  </w:style>
  <w:style w:type="paragraph" w:styleId="Corpotesto">
    <w:name w:val="Body Text"/>
    <w:basedOn w:val="Normale"/>
    <w:uiPriority w:val="1"/>
    <w:qFormat/>
    <w:pPr>
      <w:ind w:left="566"/>
      <w:jc w:val="both"/>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qFormat/>
    <w:pPr>
      <w:ind w:left="566" w:hanging="360"/>
      <w:jc w:val="both"/>
    </w:pPr>
  </w:style>
  <w:style w:type="paragraph" w:customStyle="1" w:styleId="TableParagraph">
    <w:name w:val="Table Paragraph"/>
    <w:basedOn w:val="Normale"/>
    <w:uiPriority w:val="1"/>
    <w:qFormat/>
  </w:style>
  <w:style w:type="paragraph" w:customStyle="1" w:styleId="Intestazioneepidipagina">
    <w:name w:val="Intestazione e piè di pagina"/>
    <w:basedOn w:val="Normale"/>
    <w:qFormat/>
  </w:style>
  <w:style w:type="paragraph" w:styleId="Pidipagina">
    <w:name w:val="footer"/>
    <w:basedOn w:val="Intestazioneepidipagina"/>
  </w:style>
  <w:style w:type="paragraph" w:customStyle="1" w:styleId="Contenutocornice">
    <w:name w:val="Contenuto cornice"/>
    <w:basedOn w:val="Normale"/>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706505"/>
    <w:rPr>
      <w:rFonts w:ascii="Times New Roman" w:eastAsia="Times New Roman" w:hAnsi="Times New Roman" w:cs="Times New Roman"/>
      <w:b/>
      <w:bCs/>
      <w:lang w:val="it-IT"/>
    </w:rPr>
  </w:style>
  <w:style w:type="character" w:customStyle="1" w:styleId="Titolo2Carattere">
    <w:name w:val="Titolo 2 Carattere"/>
    <w:basedOn w:val="Carpredefinitoparagrafo"/>
    <w:link w:val="Titolo2"/>
    <w:uiPriority w:val="9"/>
    <w:rsid w:val="00706505"/>
    <w:rPr>
      <w:rFonts w:ascii="Times New Roman" w:eastAsia="Times New Roman" w:hAnsi="Times New Roman" w:cs="Times New Roman"/>
      <w:b/>
      <w:bCs/>
      <w:lang w:val="it-IT"/>
    </w:rPr>
  </w:style>
  <w:style w:type="character" w:styleId="Collegamentoipertestuale">
    <w:name w:val="Hyperlink"/>
    <w:basedOn w:val="Carpredefinitoparagrafo"/>
    <w:uiPriority w:val="99"/>
    <w:unhideWhenUsed/>
    <w:rsid w:val="00401791"/>
    <w:rPr>
      <w:color w:val="0000FF" w:themeColor="hyperlink"/>
      <w:u w:val="single"/>
    </w:rPr>
  </w:style>
  <w:style w:type="character" w:styleId="Menzionenonrisolta">
    <w:name w:val="Unresolved Mention"/>
    <w:basedOn w:val="Carpredefinitoparagrafo"/>
    <w:uiPriority w:val="99"/>
    <w:semiHidden/>
    <w:unhideWhenUsed/>
    <w:rsid w:val="00401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une.selva.bl@pecvenet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artners@pec.it" TargetMode="External"/><Relationship Id="rId5" Type="http://schemas.openxmlformats.org/officeDocument/2006/relationships/webSettings" Target="webSettings.xml"/><Relationship Id="rId10" Type="http://schemas.openxmlformats.org/officeDocument/2006/relationships/hyperlink" Target="mailto:amministrazione@partnerprivacy.it" TargetMode="External"/><Relationship Id="rId4" Type="http://schemas.openxmlformats.org/officeDocument/2006/relationships/settings" Target="settings.xml"/><Relationship Id="rId9" Type="http://schemas.openxmlformats.org/officeDocument/2006/relationships/hyperlink" Target="mailto:protocollo.selva@agordino.bl.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6F077-006F-41C5-82A0-2B784ACE0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14</Pages>
  <Words>4495</Words>
  <Characters>25625</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Microsoft Word - 2_Allegato D_Schema di convenzione_REV Cester 30.5.2023.docx</vt:lpstr>
    </vt:vector>
  </TitlesOfParts>
  <Company/>
  <LinksUpToDate>false</LinksUpToDate>
  <CharactersWithSpaces>30060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- 2_Allegato D_Schema di convenzione_REV Cester 30.5.2023.docx</dc:title>
  <dc:subject/>
  <dc:creator>Soldan</dc:creator>
  <dc:description/>
  <cp:lastModifiedBy>Maddalena</cp:lastModifiedBy>
  <cp:revision>40</cp:revision>
  <cp:lastPrinted>2026-06-04T10:15:00Z</cp:lastPrinted>
  <dcterms:created xsi:type="dcterms:W3CDTF">2026-06-03T07:03:00Z</dcterms:created>
  <dcterms:modified xsi:type="dcterms:W3CDTF">2026-06-30T17:13:00Z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Creator">
    <vt:lpwstr>Microsoft® Word per Microsoft 365</vt:lpwstr>
  </property>
  <property fmtid="{D5CDD505-2E9C-101B-9397-08002B2CF9AE}" pid="4" name="LastSaved">
    <vt:filetime>2026-06-03T00:00:00Z</vt:filetime>
  </property>
  <property fmtid="{D5CDD505-2E9C-101B-9397-08002B2CF9AE}" pid="5" name="Producer">
    <vt:lpwstr>3-Heights(TM) PDF Security Shell 4.8.25.2 (http://www.pdf-tools.com)</vt:lpwstr>
  </property>
</Properties>
</file>